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D279"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ОБЕСПЕЧЕНИЕ ВОЕННОЙ БЕЗОПАСНОСТИ – </w:t>
      </w:r>
    </w:p>
    <w:p w14:paraId="04E5566F"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14:paraId="6D319825"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14:paraId="22A6A9A5" w14:textId="77777777"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14:paraId="6EC6EF7D" w14:textId="77777777" w:rsidR="000D5F84" w:rsidRDefault="000D5F84" w:rsidP="002E4FCD">
      <w:pPr>
        <w:spacing w:after="0" w:line="240" w:lineRule="auto"/>
        <w:ind w:firstLine="709"/>
        <w:jc w:val="both"/>
        <w:rPr>
          <w:rFonts w:ascii="Times New Roman" w:hAnsi="Times New Roman"/>
          <w:sz w:val="30"/>
          <w:szCs w:val="30"/>
        </w:rPr>
      </w:pPr>
    </w:p>
    <w:p w14:paraId="60DE725D" w14:textId="77777777" w:rsidR="000D5F84" w:rsidRDefault="000D5F84" w:rsidP="002E4FCD">
      <w:pPr>
        <w:spacing w:after="0" w:line="240" w:lineRule="auto"/>
        <w:ind w:firstLine="709"/>
        <w:jc w:val="both"/>
        <w:rPr>
          <w:rFonts w:ascii="Times New Roman" w:hAnsi="Times New Roman"/>
          <w:sz w:val="30"/>
          <w:szCs w:val="30"/>
        </w:rPr>
      </w:pPr>
    </w:p>
    <w:p w14:paraId="50D63F9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14:paraId="46533E1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14:paraId="02826402" w14:textId="77777777" w:rsidR="000D5F84" w:rsidRPr="000D5F84" w:rsidRDefault="000D5F84" w:rsidP="000D5F84">
      <w:pPr>
        <w:spacing w:after="0" w:line="240" w:lineRule="auto"/>
        <w:ind w:firstLine="709"/>
        <w:jc w:val="both"/>
        <w:rPr>
          <w:rFonts w:ascii="Times New Roman" w:hAnsi="Times New Roman"/>
          <w:sz w:val="30"/>
          <w:szCs w:val="30"/>
        </w:rPr>
      </w:pPr>
    </w:p>
    <w:p w14:paraId="5F435E2B" w14:textId="77777777"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14:paraId="36806F5E" w14:textId="77777777" w:rsidR="000D5F84" w:rsidRDefault="000D5F84" w:rsidP="000D5F84">
      <w:pPr>
        <w:spacing w:after="0" w:line="240" w:lineRule="auto"/>
        <w:ind w:firstLine="709"/>
        <w:jc w:val="both"/>
        <w:rPr>
          <w:rFonts w:ascii="Times New Roman" w:hAnsi="Times New Roman"/>
          <w:sz w:val="30"/>
          <w:szCs w:val="30"/>
        </w:rPr>
      </w:pPr>
    </w:p>
    <w:p w14:paraId="783D282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14:paraId="5D3AA3E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14:paraId="2DADD9AA" w14:textId="77777777"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14:paraId="018409F5" w14:textId="77777777"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14:paraId="417E9C2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14:paraId="313934B9" w14:textId="77777777"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14:paraId="7AA8771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14:paraId="2BEEB8E7" w14:textId="77777777"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14:paraId="00384B4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14:paraId="0AAC1EE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14:paraId="082A94C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14:paraId="64999C99" w14:textId="77777777"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14:paraId="74198B2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14:paraId="12FB3301"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14:paraId="49E061E3"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14:paraId="401827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14:paraId="79C21B26" w14:textId="77777777" w:rsidR="000D5F84" w:rsidRPr="000D5F84" w:rsidRDefault="000D5F84" w:rsidP="000D5F84">
      <w:pPr>
        <w:spacing w:after="0" w:line="240" w:lineRule="auto"/>
        <w:ind w:firstLine="709"/>
        <w:jc w:val="both"/>
        <w:rPr>
          <w:rFonts w:ascii="Times New Roman" w:hAnsi="Times New Roman"/>
          <w:sz w:val="30"/>
          <w:szCs w:val="30"/>
        </w:rPr>
      </w:pPr>
    </w:p>
    <w:p w14:paraId="26987AA4" w14:textId="77777777"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14:paraId="42A5A68B" w14:textId="77777777" w:rsidR="007770BF" w:rsidRPr="000D5F84" w:rsidRDefault="007770BF" w:rsidP="000D5F84">
      <w:pPr>
        <w:spacing w:after="0" w:line="240" w:lineRule="auto"/>
        <w:ind w:firstLine="709"/>
        <w:jc w:val="both"/>
        <w:rPr>
          <w:rFonts w:ascii="Times New Roman" w:hAnsi="Times New Roman"/>
          <w:sz w:val="30"/>
          <w:szCs w:val="30"/>
        </w:rPr>
      </w:pPr>
    </w:p>
    <w:p w14:paraId="67F2E87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14:paraId="6CCD832F" w14:textId="77777777"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14:paraId="232E8D60"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14:paraId="4BF2538C"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w:t>
      </w:r>
      <w:r w:rsidRPr="0023214C">
        <w:rPr>
          <w:rFonts w:ascii="Times New Roman" w:hAnsi="Times New Roman"/>
          <w:i/>
          <w:iCs/>
          <w:sz w:val="30"/>
          <w:szCs w:val="30"/>
        </w:rPr>
        <w:lastRenderedPageBreak/>
        <w:t>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2A7BFA2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14:paraId="7137766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14:paraId="77C6A3B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14:paraId="1A8369D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14:paraId="3E80262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14:paraId="5544D08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14:paraId="4C01B3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14:paraId="784B30E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14:paraId="77A0159C" w14:textId="77777777"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14:paraId="536A001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14:paraId="2491C33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14:paraId="06FB583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14:paraId="737529F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14:paraId="70D915E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14:paraId="532AC2F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14:paraId="2A8776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14:paraId="29D5DEA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14:paraId="0CCB7D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14:paraId="75AC49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14:paraId="6D91FB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План строительства и развития Вооруженных Сил Республики Беларусь на 2021–2025 годы;</w:t>
      </w:r>
    </w:p>
    <w:p w14:paraId="1466B51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14:paraId="433E64B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14:paraId="4BAA71C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64DBF36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14:paraId="65167A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2A62D18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2C0C270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14:paraId="6941A68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14:paraId="169EA6B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14:paraId="5F6DB4B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0EBB61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4593418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14:paraId="3D45542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14:paraId="27B9FE90" w14:textId="77777777" w:rsidR="000D5F84" w:rsidRPr="000D5F84" w:rsidRDefault="000D5F84" w:rsidP="000D5F84">
      <w:pPr>
        <w:spacing w:after="0" w:line="240" w:lineRule="auto"/>
        <w:ind w:firstLine="709"/>
        <w:jc w:val="both"/>
        <w:rPr>
          <w:rFonts w:ascii="Times New Roman" w:hAnsi="Times New Roman"/>
          <w:sz w:val="30"/>
          <w:szCs w:val="30"/>
        </w:rPr>
      </w:pPr>
    </w:p>
    <w:p w14:paraId="25679C1A" w14:textId="77777777"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14:paraId="12DC575B" w14:textId="77777777" w:rsidR="00790CB8" w:rsidRDefault="00790CB8" w:rsidP="000D5F84">
      <w:pPr>
        <w:spacing w:after="0" w:line="240" w:lineRule="auto"/>
        <w:ind w:firstLine="709"/>
        <w:jc w:val="both"/>
        <w:rPr>
          <w:rFonts w:ascii="Times New Roman" w:hAnsi="Times New Roman"/>
          <w:sz w:val="30"/>
          <w:szCs w:val="30"/>
        </w:rPr>
      </w:pPr>
    </w:p>
    <w:p w14:paraId="2A10039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4366A74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14:paraId="542C0617" w14:textId="77777777"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14:paraId="37F27C25" w14:textId="77777777"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14:paraId="6C915E7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14:paraId="1FE2294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14:paraId="4256D3E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14:paraId="180CEEF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433902C0"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14:paraId="7D2B6B58"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14:paraId="05C208E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14:paraId="7FDB679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14:paraId="1F22137A"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lastRenderedPageBreak/>
        <w:t>Справочно</w:t>
      </w:r>
      <w:proofErr w:type="spellEnd"/>
      <w:r w:rsidRPr="00772AFE">
        <w:rPr>
          <w:rFonts w:ascii="Times New Roman" w:hAnsi="Times New Roman"/>
          <w:i/>
          <w:iCs/>
          <w:sz w:val="30"/>
          <w:szCs w:val="30"/>
        </w:rPr>
        <w:t>:</w:t>
      </w:r>
    </w:p>
    <w:p w14:paraId="79520077"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14:paraId="59E8CA91"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14:paraId="52B007E6"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14:paraId="462BD99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1B48852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14:paraId="4828DB38"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14:paraId="626EDA12"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14:paraId="51B0BF80"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14:paraId="04AF7EF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14:paraId="5BA6D864" w14:textId="77777777"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14:paraId="2AC86E8A" w14:textId="77777777"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14:paraId="6645616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14:paraId="0EB75C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14:paraId="2B60B20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14:paraId="379ADC3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14:paraId="4AFECE6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14:paraId="2C40DD2C" w14:textId="77777777"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14:paraId="4F71AAB7"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14:paraId="56AEFE2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14:paraId="1258150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14:paraId="582C5E20" w14:textId="77777777" w:rsidR="000D5F84" w:rsidRPr="000D5F84" w:rsidRDefault="000D5F84" w:rsidP="000D5F84">
      <w:pPr>
        <w:spacing w:after="0" w:line="240" w:lineRule="auto"/>
        <w:ind w:firstLine="709"/>
        <w:jc w:val="both"/>
        <w:rPr>
          <w:rFonts w:ascii="Times New Roman" w:hAnsi="Times New Roman"/>
          <w:sz w:val="30"/>
          <w:szCs w:val="30"/>
        </w:rPr>
      </w:pPr>
    </w:p>
    <w:p w14:paraId="3923D9A0" w14:textId="77777777"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14:paraId="2F60AD76" w14:textId="77777777" w:rsidR="00AB2D8B" w:rsidRDefault="00AB2D8B" w:rsidP="000D5F84">
      <w:pPr>
        <w:spacing w:after="0" w:line="240" w:lineRule="auto"/>
        <w:ind w:firstLine="709"/>
        <w:jc w:val="both"/>
        <w:rPr>
          <w:rFonts w:ascii="Times New Roman" w:hAnsi="Times New Roman"/>
          <w:sz w:val="30"/>
          <w:szCs w:val="30"/>
        </w:rPr>
      </w:pPr>
    </w:p>
    <w:p w14:paraId="2AEB55A5" w14:textId="77777777"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14:paraId="2141634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64894C97" w14:textId="77777777"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14:paraId="024C1B7E"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14:paraId="3CC7740F"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14:paraId="4ABC41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332EE10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14:paraId="287CC3E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14:paraId="5575663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14:paraId="13E017C4" w14:textId="77777777" w:rsidR="000D5F84" w:rsidRPr="000D5F84" w:rsidRDefault="000D5F84" w:rsidP="000D5F84">
      <w:pPr>
        <w:spacing w:after="0" w:line="240" w:lineRule="auto"/>
        <w:ind w:firstLine="709"/>
        <w:jc w:val="both"/>
        <w:rPr>
          <w:rFonts w:ascii="Times New Roman" w:hAnsi="Times New Roman"/>
          <w:sz w:val="30"/>
          <w:szCs w:val="30"/>
        </w:rPr>
      </w:pPr>
    </w:p>
    <w:p w14:paraId="16FC795F" w14:textId="77777777"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14:paraId="6EC8E9B5" w14:textId="77777777" w:rsidR="002619F0" w:rsidRDefault="002619F0" w:rsidP="000D5F84">
      <w:pPr>
        <w:spacing w:after="0" w:line="240" w:lineRule="auto"/>
        <w:ind w:firstLine="709"/>
        <w:jc w:val="both"/>
        <w:rPr>
          <w:rFonts w:ascii="Times New Roman" w:hAnsi="Times New Roman"/>
          <w:sz w:val="30"/>
          <w:szCs w:val="30"/>
        </w:rPr>
      </w:pPr>
    </w:p>
    <w:p w14:paraId="2CBAA77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14:paraId="0FB62FB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14:paraId="5B50F92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14:paraId="4C74766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2AEE868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14:paraId="1BAC160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14:paraId="33D6DA3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14:paraId="547E8CF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14:paraId="15F25B1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14:paraId="0D9D2AC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14:paraId="617F726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14:paraId="7153DBC3"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3922B097"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 xml:space="preserve">Союзная решимость – </w:t>
      </w:r>
      <w:proofErr w:type="gramStart"/>
      <w:r w:rsidRPr="00F625D7">
        <w:rPr>
          <w:rFonts w:ascii="Times New Roman" w:hAnsi="Times New Roman"/>
          <w:i/>
          <w:iCs/>
          <w:sz w:val="30"/>
          <w:szCs w:val="30"/>
        </w:rPr>
        <w:t>2022</w:t>
      </w:r>
      <w:r w:rsidR="00F625D7">
        <w:rPr>
          <w:rFonts w:ascii="Times New Roman" w:hAnsi="Times New Roman"/>
          <w:i/>
          <w:iCs/>
          <w:sz w:val="30"/>
          <w:szCs w:val="30"/>
        </w:rPr>
        <w:t xml:space="preserve">»   </w:t>
      </w:r>
      <w:proofErr w:type="gramEnd"/>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14:paraId="02DD684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14:paraId="02F7047A"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59738022"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14:paraId="3F07719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14:paraId="1B9D668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14:paraId="007222A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14:paraId="35A74412"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6CEB2840"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14741005"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14:paraId="4397518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14:paraId="1F1F8D59"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187E58FD"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14:paraId="4228AA97" w14:textId="77777777" w:rsidR="000D5F84" w:rsidRPr="000D5F84" w:rsidRDefault="000D5F84" w:rsidP="000D5F84">
      <w:pPr>
        <w:spacing w:after="0" w:line="240" w:lineRule="auto"/>
        <w:ind w:firstLine="709"/>
        <w:jc w:val="both"/>
        <w:rPr>
          <w:rFonts w:ascii="Times New Roman" w:hAnsi="Times New Roman"/>
          <w:sz w:val="30"/>
          <w:szCs w:val="30"/>
        </w:rPr>
      </w:pPr>
    </w:p>
    <w:p w14:paraId="2D25440A" w14:textId="77777777"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14:paraId="09AFFDAA" w14:textId="77777777" w:rsidR="00F625D7" w:rsidRDefault="00F625D7" w:rsidP="000D5F84">
      <w:pPr>
        <w:spacing w:after="0" w:line="240" w:lineRule="auto"/>
        <w:ind w:firstLine="709"/>
        <w:jc w:val="both"/>
        <w:rPr>
          <w:rFonts w:ascii="Times New Roman" w:hAnsi="Times New Roman"/>
          <w:sz w:val="30"/>
          <w:szCs w:val="30"/>
        </w:rPr>
      </w:pPr>
    </w:p>
    <w:p w14:paraId="3FA327E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14:paraId="713F2EF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14:paraId="1FF8EC2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14:paraId="2B897AB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14:paraId="543504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10FFB25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14:paraId="3C6A68C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14:paraId="5941C58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14:paraId="4B447B5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14:paraId="1D3D105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14:paraId="4AA817D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2DA69AB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14:paraId="6B897C7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14:paraId="147917A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14:paraId="048E5371" w14:textId="77777777" w:rsidR="000D5F84" w:rsidRPr="000D5F84" w:rsidRDefault="000D5F84" w:rsidP="000D5F84">
      <w:pPr>
        <w:spacing w:after="0" w:line="240" w:lineRule="auto"/>
        <w:ind w:firstLine="709"/>
        <w:jc w:val="both"/>
        <w:rPr>
          <w:rFonts w:ascii="Times New Roman" w:hAnsi="Times New Roman"/>
          <w:sz w:val="30"/>
          <w:szCs w:val="30"/>
        </w:rPr>
      </w:pPr>
    </w:p>
    <w:p w14:paraId="6323D8B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14:paraId="713E977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14:paraId="09456AA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14:paraId="471A3C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14:paraId="548BEED1" w14:textId="77777777"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14:paraId="1755B8FF" w14:textId="77777777" w:rsidR="001B374E" w:rsidRDefault="001B374E" w:rsidP="002E4FCD">
      <w:pPr>
        <w:spacing w:after="0" w:line="240" w:lineRule="auto"/>
        <w:ind w:firstLine="709"/>
        <w:jc w:val="both"/>
        <w:rPr>
          <w:rFonts w:ascii="Times New Roman" w:hAnsi="Times New Roman"/>
          <w:sz w:val="30"/>
          <w:szCs w:val="30"/>
        </w:rPr>
      </w:pPr>
    </w:p>
    <w:p w14:paraId="4EA6C5C9" w14:textId="77777777"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w:t>
      </w:r>
      <w:proofErr w:type="gramStart"/>
      <w:r w:rsidRPr="00763DC4">
        <w:rPr>
          <w:bCs/>
          <w:i/>
          <w:sz w:val="30"/>
          <w:szCs w:val="30"/>
        </w:rPr>
        <w:t xml:space="preserve">информации </w:t>
      </w:r>
      <w:r w:rsidR="00FE029E">
        <w:rPr>
          <w:bCs/>
          <w:i/>
          <w:sz w:val="30"/>
          <w:szCs w:val="30"/>
        </w:rPr>
        <w:t xml:space="preserve"> </w:t>
      </w:r>
      <w:r w:rsidR="000D5F84" w:rsidRPr="000D5F84">
        <w:rPr>
          <w:bCs/>
          <w:i/>
          <w:sz w:val="30"/>
          <w:szCs w:val="30"/>
        </w:rPr>
        <w:t>Министерства</w:t>
      </w:r>
      <w:proofErr w:type="gramEnd"/>
      <w:r w:rsidR="000D5F84" w:rsidRPr="000D5F84">
        <w:rPr>
          <w:bCs/>
          <w:i/>
          <w:sz w:val="30"/>
          <w:szCs w:val="30"/>
        </w:rPr>
        <w:t xml:space="preserve">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14:paraId="6EFE7DDE" w14:textId="77777777" w:rsidR="000D5F84" w:rsidRDefault="000D5F84" w:rsidP="000D5F84">
      <w:pPr>
        <w:pStyle w:val="22"/>
        <w:spacing w:line="280" w:lineRule="exact"/>
        <w:jc w:val="right"/>
        <w:rPr>
          <w:bCs/>
          <w:i/>
          <w:sz w:val="30"/>
          <w:szCs w:val="30"/>
        </w:rPr>
      </w:pPr>
    </w:p>
    <w:p w14:paraId="342FA349" w14:textId="77777777" w:rsidR="000D5F84" w:rsidRDefault="000D5F84" w:rsidP="000D5F84">
      <w:pPr>
        <w:pStyle w:val="22"/>
        <w:spacing w:line="280" w:lineRule="exact"/>
        <w:jc w:val="right"/>
        <w:rPr>
          <w:bCs/>
          <w:i/>
          <w:sz w:val="30"/>
          <w:szCs w:val="30"/>
        </w:rPr>
      </w:pPr>
    </w:p>
    <w:p w14:paraId="22980841" w14:textId="77777777" w:rsidR="000D5F84" w:rsidRDefault="000D5F84" w:rsidP="000D5F84">
      <w:pPr>
        <w:pStyle w:val="22"/>
        <w:spacing w:line="280" w:lineRule="exact"/>
        <w:jc w:val="right"/>
        <w:rPr>
          <w:bCs/>
          <w:i/>
          <w:sz w:val="30"/>
          <w:szCs w:val="30"/>
        </w:rPr>
      </w:pPr>
    </w:p>
    <w:p w14:paraId="3D816C32" w14:textId="77777777" w:rsidR="000D5F84" w:rsidRDefault="000D5F84" w:rsidP="000D5F84">
      <w:pPr>
        <w:pStyle w:val="22"/>
        <w:spacing w:line="280" w:lineRule="exact"/>
        <w:jc w:val="right"/>
        <w:rPr>
          <w:bCs/>
          <w:i/>
          <w:sz w:val="30"/>
          <w:szCs w:val="30"/>
        </w:rPr>
      </w:pPr>
    </w:p>
    <w:p w14:paraId="2920980D" w14:textId="77777777" w:rsidR="000D5F84" w:rsidRDefault="000D5F84" w:rsidP="000D5F84">
      <w:pPr>
        <w:pStyle w:val="22"/>
        <w:spacing w:line="280" w:lineRule="exact"/>
        <w:jc w:val="right"/>
        <w:rPr>
          <w:bCs/>
          <w:i/>
          <w:sz w:val="30"/>
          <w:szCs w:val="30"/>
        </w:rPr>
      </w:pPr>
    </w:p>
    <w:p w14:paraId="6275F50D" w14:textId="77777777"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14:paraId="6246D4C1" w14:textId="77777777"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525CD291" w14:textId="77777777"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4E06F87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14:paraId="7C75D2E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14:paraId="4F27D4A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14:paraId="46171A6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w:t>
      </w:r>
      <w:r w:rsidRPr="00F76DBF">
        <w:rPr>
          <w:rFonts w:ascii="Times New Roman" w:eastAsia="Times New Roman" w:hAnsi="Times New Roman"/>
          <w:color w:val="000000"/>
          <w:sz w:val="30"/>
          <w:szCs w:val="30"/>
        </w:rPr>
        <w:lastRenderedPageBreak/>
        <w:t xml:space="preserve">происшествий, 4 – при проведении лесохозяйственных работ, 3 – при выполнении работ по деревообработке и в иных случаях. </w:t>
      </w:r>
    </w:p>
    <w:p w14:paraId="7F5D0A0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14:paraId="2F55BCB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14:paraId="073608D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14:paraId="3EFE98D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14:paraId="483B584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w:t>
      </w:r>
      <w:r w:rsidRPr="00F76DBF">
        <w:rPr>
          <w:rFonts w:ascii="Times New Roman" w:eastAsia="Times New Roman" w:hAnsi="Times New Roman"/>
          <w:color w:val="000000"/>
          <w:sz w:val="30"/>
          <w:szCs w:val="30"/>
        </w:rPr>
        <w:lastRenderedPageBreak/>
        <w:t>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14:paraId="27B6C7FB"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14:paraId="2A22AB65"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14:paraId="0F1618E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14:paraId="5DC6669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14:paraId="1F5B187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14:paraId="04C70E2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14:paraId="63770ED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осуществлять обучение, стажировку, инструктаж и </w:t>
      </w:r>
      <w:proofErr w:type="gramStart"/>
      <w:r w:rsidRPr="00F76DBF">
        <w:rPr>
          <w:rFonts w:ascii="Times New Roman" w:eastAsia="Times New Roman" w:hAnsi="Times New Roman"/>
          <w:color w:val="000000"/>
          <w:sz w:val="30"/>
          <w:szCs w:val="30"/>
        </w:rPr>
        <w:t>проверку знаний</w:t>
      </w:r>
      <w:proofErr w:type="gramEnd"/>
      <w:r w:rsidRPr="00F76DBF">
        <w:rPr>
          <w:rFonts w:ascii="Times New Roman" w:eastAsia="Times New Roman" w:hAnsi="Times New Roman"/>
          <w:color w:val="000000"/>
          <w:sz w:val="30"/>
          <w:szCs w:val="30"/>
        </w:rPr>
        <w:t xml:space="preserve"> работающих по вопросам охраны труда;</w:t>
      </w:r>
    </w:p>
    <w:p w14:paraId="69802C2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14:paraId="752BF31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14:paraId="321AC34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14:paraId="47C16A1B"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14:paraId="6210715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14:paraId="2BD7EC4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14:paraId="1590D81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14:paraId="70BF5BF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14:paraId="78393DD2"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14:paraId="4705889D"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14:paraId="3A56DB75"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14:paraId="312DEAF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14:paraId="499C39A2" w14:textId="77777777"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14:paraId="095BDA44" w14:textId="77777777" w:rsidR="00F00D21" w:rsidRDefault="00F00D21" w:rsidP="00F00D21">
      <w:pPr>
        <w:pStyle w:val="22"/>
        <w:spacing w:line="280" w:lineRule="exact"/>
        <w:jc w:val="right"/>
        <w:rPr>
          <w:bCs/>
          <w:i/>
          <w:sz w:val="30"/>
          <w:szCs w:val="30"/>
        </w:rPr>
      </w:pPr>
    </w:p>
    <w:p w14:paraId="23D11116" w14:textId="77777777" w:rsidR="00F76DBF" w:rsidRDefault="00F76DBF" w:rsidP="00F00D21">
      <w:pPr>
        <w:pStyle w:val="22"/>
        <w:spacing w:line="280" w:lineRule="exact"/>
        <w:jc w:val="right"/>
        <w:rPr>
          <w:bCs/>
          <w:i/>
          <w:sz w:val="30"/>
          <w:szCs w:val="30"/>
        </w:rPr>
      </w:pPr>
    </w:p>
    <w:p w14:paraId="26893D2E" w14:textId="77777777"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14:paraId="79FCCC6C" w14:textId="77777777" w:rsidR="00D23A36" w:rsidRDefault="00D23A36" w:rsidP="00F00D21">
      <w:pPr>
        <w:pStyle w:val="22"/>
        <w:spacing w:line="280" w:lineRule="exact"/>
        <w:jc w:val="right"/>
        <w:rPr>
          <w:bCs/>
          <w:i/>
          <w:sz w:val="30"/>
          <w:szCs w:val="30"/>
        </w:rPr>
      </w:pPr>
    </w:p>
    <w:p w14:paraId="723B4CB5" w14:textId="77777777" w:rsidR="00D23A36" w:rsidRDefault="00D23A36" w:rsidP="00F00D21">
      <w:pPr>
        <w:pStyle w:val="22"/>
        <w:spacing w:line="280" w:lineRule="exact"/>
        <w:jc w:val="right"/>
        <w:rPr>
          <w:bCs/>
          <w:i/>
          <w:sz w:val="30"/>
          <w:szCs w:val="30"/>
        </w:rPr>
      </w:pPr>
    </w:p>
    <w:p w14:paraId="67FAB729" w14:textId="77777777" w:rsidR="00D23A36" w:rsidRDefault="00D23A36" w:rsidP="00F00D21">
      <w:pPr>
        <w:pStyle w:val="22"/>
        <w:spacing w:line="280" w:lineRule="exact"/>
        <w:jc w:val="right"/>
        <w:rPr>
          <w:bCs/>
          <w:i/>
          <w:sz w:val="30"/>
          <w:szCs w:val="30"/>
        </w:rPr>
      </w:pPr>
    </w:p>
    <w:p w14:paraId="18518008" w14:textId="77777777" w:rsidR="00D23A36" w:rsidRPr="00F00D21" w:rsidRDefault="00D23A36" w:rsidP="00F00D21">
      <w:pPr>
        <w:pStyle w:val="22"/>
        <w:spacing w:line="280" w:lineRule="exact"/>
        <w:jc w:val="right"/>
        <w:rPr>
          <w:bCs/>
          <w:i/>
          <w:sz w:val="30"/>
          <w:szCs w:val="30"/>
        </w:rPr>
      </w:pPr>
    </w:p>
    <w:p w14:paraId="09A9681C" w14:textId="77777777"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14:paraId="430BAC4D" w14:textId="77777777" w:rsidR="00D23A36" w:rsidRDefault="00D23A36" w:rsidP="00D23A36">
      <w:pPr>
        <w:spacing w:after="0" w:line="240" w:lineRule="auto"/>
        <w:ind w:firstLine="708"/>
        <w:jc w:val="both"/>
        <w:rPr>
          <w:rFonts w:ascii="Times New Roman" w:hAnsi="Times New Roman"/>
          <w:sz w:val="30"/>
          <w:szCs w:val="30"/>
        </w:rPr>
      </w:pPr>
    </w:p>
    <w:p w14:paraId="31DDCD4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14:paraId="251A002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14:paraId="7185AC3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14:paraId="302BB89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1854EB7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0CD93A8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детская шалости с огнем </w:t>
      </w:r>
      <w:proofErr w:type="gramStart"/>
      <w:r w:rsidRPr="00204F70">
        <w:rPr>
          <w:rFonts w:ascii="Times New Roman" w:hAnsi="Times New Roman"/>
          <w:sz w:val="30"/>
          <w:szCs w:val="30"/>
        </w:rPr>
        <w:t>–  1</w:t>
      </w:r>
      <w:proofErr w:type="gramEnd"/>
      <w:r w:rsidRPr="00204F70">
        <w:rPr>
          <w:rFonts w:ascii="Times New Roman" w:hAnsi="Times New Roman"/>
          <w:sz w:val="30"/>
          <w:szCs w:val="30"/>
        </w:rPr>
        <w:t xml:space="preserve">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14:paraId="04A7E74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14:paraId="386131A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14:paraId="03BB258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14:paraId="3D9C16B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14:paraId="282066C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w:t>
      </w:r>
      <w:proofErr w:type="gramStart"/>
      <w:r w:rsidRPr="00204F70">
        <w:rPr>
          <w:rFonts w:ascii="Times New Roman" w:hAnsi="Times New Roman"/>
          <w:sz w:val="30"/>
          <w:szCs w:val="30"/>
        </w:rPr>
        <w:t>уничтожен</w:t>
      </w:r>
      <w:r>
        <w:rPr>
          <w:rFonts w:ascii="Times New Roman" w:hAnsi="Times New Roman"/>
          <w:sz w:val="30"/>
          <w:szCs w:val="30"/>
        </w:rPr>
        <w:t xml:space="preserve">ы </w:t>
      </w:r>
      <w:r w:rsidRPr="00204F70">
        <w:rPr>
          <w:rFonts w:ascii="Times New Roman" w:hAnsi="Times New Roman"/>
          <w:sz w:val="30"/>
          <w:szCs w:val="30"/>
        </w:rPr>
        <w:t xml:space="preserve"> кровля</w:t>
      </w:r>
      <w:proofErr w:type="gramEnd"/>
      <w:r w:rsidRPr="00204F70">
        <w:rPr>
          <w:rFonts w:ascii="Times New Roman" w:hAnsi="Times New Roman"/>
          <w:sz w:val="30"/>
          <w:szCs w:val="30"/>
        </w:rPr>
        <w:t xml:space="preserve">, перекрытие и имущество в доме, повреждены стены. </w:t>
      </w:r>
    </w:p>
    <w:p w14:paraId="7E1413F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w:t>
      </w:r>
      <w:proofErr w:type="gramStart"/>
      <w:r w:rsidRPr="00204F70">
        <w:rPr>
          <w:rFonts w:ascii="Times New Roman" w:hAnsi="Times New Roman"/>
          <w:sz w:val="30"/>
          <w:szCs w:val="30"/>
        </w:rPr>
        <w:t>в  09</w:t>
      </w:r>
      <w:proofErr w:type="gramEnd"/>
      <w:r w:rsidRPr="00204F70">
        <w:rPr>
          <w:rFonts w:ascii="Times New Roman" w:hAnsi="Times New Roman"/>
          <w:sz w:val="30"/>
          <w:szCs w:val="30"/>
        </w:rPr>
        <w:t xml:space="preserve">-24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14:paraId="634F00F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proofErr w:type="gramStart"/>
      <w:r w:rsidRPr="00204F70">
        <w:rPr>
          <w:rFonts w:ascii="Times New Roman" w:hAnsi="Times New Roman"/>
          <w:sz w:val="30"/>
          <w:szCs w:val="30"/>
        </w:rPr>
        <w:t>23  января</w:t>
      </w:r>
      <w:proofErr w:type="gramEnd"/>
      <w:r w:rsidRPr="00204F70">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w:t>
      </w:r>
      <w:proofErr w:type="gramStart"/>
      <w:r w:rsidRPr="00204F70">
        <w:rPr>
          <w:rFonts w:ascii="Times New Roman" w:hAnsi="Times New Roman"/>
          <w:sz w:val="30"/>
          <w:szCs w:val="30"/>
        </w:rPr>
        <w:t>который  пояснил</w:t>
      </w:r>
      <w:proofErr w:type="gramEnd"/>
      <w:r w:rsidRPr="00204F70">
        <w:rPr>
          <w:rFonts w:ascii="Times New Roman" w:hAnsi="Times New Roman"/>
          <w:sz w:val="30"/>
          <w:szCs w:val="30"/>
        </w:rPr>
        <w:t xml:space="preserve">,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14:paraId="68E4BE8C"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14:paraId="2A6EF141"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w:t>
      </w:r>
      <w:proofErr w:type="gramStart"/>
      <w:r w:rsidRPr="00204F70">
        <w:rPr>
          <w:rFonts w:ascii="Times New Roman" w:hAnsi="Times New Roman"/>
          <w:sz w:val="30"/>
          <w:szCs w:val="30"/>
        </w:rPr>
        <w:t>квартиры,  оказал</w:t>
      </w:r>
      <w:proofErr w:type="gramEnd"/>
      <w:r w:rsidRPr="00204F70">
        <w:rPr>
          <w:rFonts w:ascii="Times New Roman" w:hAnsi="Times New Roman"/>
          <w:sz w:val="30"/>
          <w:szCs w:val="30"/>
        </w:rPr>
        <w:t xml:space="preserve"> первую медицинскую помощь. Спасенный госпитализирован. </w:t>
      </w:r>
    </w:p>
    <w:p w14:paraId="7D2A0FC5"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14:paraId="51ABEB8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4B76A647"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14:paraId="21D5D9A5" w14:textId="77777777"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w:t>
      </w:r>
      <w:proofErr w:type="gramStart"/>
      <w:r w:rsidRPr="00204F70">
        <w:rPr>
          <w:rFonts w:ascii="Times New Roman" w:hAnsi="Times New Roman"/>
          <w:sz w:val="30"/>
          <w:szCs w:val="30"/>
        </w:rPr>
        <w:t>января  утром</w:t>
      </w:r>
      <w:proofErr w:type="gramEnd"/>
      <w:r w:rsidRPr="00204F70">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14:paraId="240B5F57"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proofErr w:type="gramStart"/>
      <w:r w:rsidRPr="009A61EA">
        <w:rPr>
          <w:rFonts w:ascii="Times New Roman" w:hAnsi="Times New Roman"/>
          <w:b/>
          <w:bCs/>
          <w:sz w:val="30"/>
          <w:szCs w:val="30"/>
        </w:rPr>
        <w:t>:</w:t>
      </w:r>
      <w:r w:rsidRPr="00204F70">
        <w:rPr>
          <w:rFonts w:ascii="Times New Roman" w:hAnsi="Times New Roman"/>
          <w:sz w:val="30"/>
          <w:szCs w:val="30"/>
        </w:rPr>
        <w:t xml:space="preserve"> Полностью</w:t>
      </w:r>
      <w:proofErr w:type="gramEnd"/>
      <w:r w:rsidRPr="00204F70">
        <w:rPr>
          <w:rFonts w:ascii="Times New Roman" w:hAnsi="Times New Roman"/>
          <w:sz w:val="30"/>
          <w:szCs w:val="30"/>
        </w:rPr>
        <w:t xml:space="preserve">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14:paraId="6355629F"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14:paraId="5DB55BA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14:paraId="118B0DF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14:paraId="1EA3517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7A79E7F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14:paraId="31C430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14:paraId="4E7E6193"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14:paraId="61722F8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14:paraId="749704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14:paraId="608D9E4C"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Бобруйского района. Ожоги он получил в своем гараже, используя для розжига печи-</w:t>
      </w:r>
      <w:proofErr w:type="gramStart"/>
      <w:r w:rsidRPr="00204F70">
        <w:rPr>
          <w:rFonts w:ascii="Times New Roman" w:hAnsi="Times New Roman"/>
          <w:sz w:val="30"/>
          <w:szCs w:val="30"/>
        </w:rPr>
        <w:t>буржуйки  бензин</w:t>
      </w:r>
      <w:proofErr w:type="gramEnd"/>
      <w:r w:rsidRPr="00204F70">
        <w:rPr>
          <w:rFonts w:ascii="Times New Roman" w:hAnsi="Times New Roman"/>
          <w:sz w:val="30"/>
          <w:szCs w:val="30"/>
        </w:rPr>
        <w:t xml:space="preserve">. </w:t>
      </w:r>
    </w:p>
    <w:p w14:paraId="33FEA1A7"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w:t>
      </w:r>
      <w:proofErr w:type="gramStart"/>
      <w:r w:rsidRPr="00204F70">
        <w:rPr>
          <w:rFonts w:ascii="Times New Roman" w:hAnsi="Times New Roman"/>
          <w:sz w:val="30"/>
          <w:szCs w:val="30"/>
        </w:rPr>
        <w:t>при  работе</w:t>
      </w:r>
      <w:proofErr w:type="gramEnd"/>
      <w:r w:rsidRPr="00204F70">
        <w:rPr>
          <w:rFonts w:ascii="Times New Roman" w:hAnsi="Times New Roman"/>
          <w:sz w:val="30"/>
          <w:szCs w:val="30"/>
        </w:rPr>
        <w:t xml:space="preserve"> с легковоспламеняющимися жидкостями. Если вы работали с растворителями, красками </w:t>
      </w:r>
      <w:proofErr w:type="gramStart"/>
      <w:r w:rsidRPr="00204F70">
        <w:rPr>
          <w:rFonts w:ascii="Times New Roman" w:hAnsi="Times New Roman"/>
          <w:sz w:val="30"/>
          <w:szCs w:val="30"/>
        </w:rPr>
        <w:t>или  пролили</w:t>
      </w:r>
      <w:proofErr w:type="gramEnd"/>
      <w:r w:rsidRPr="00204F70">
        <w:rPr>
          <w:rFonts w:ascii="Times New Roman" w:hAnsi="Times New Roman"/>
          <w:sz w:val="30"/>
          <w:szCs w:val="30"/>
        </w:rPr>
        <w:t xml:space="preserve"> на себя ЛВЖ, даже через некоторое время вспышка  паров от любой искры может привести к серьезным ожогам. </w:t>
      </w:r>
    </w:p>
    <w:p w14:paraId="4A8C478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proofErr w:type="gramStart"/>
      <w:r w:rsidRPr="00204F70">
        <w:rPr>
          <w:rFonts w:ascii="Times New Roman" w:hAnsi="Times New Roman"/>
          <w:sz w:val="30"/>
          <w:szCs w:val="30"/>
        </w:rPr>
        <w:t>ЛВЖ  (</w:t>
      </w:r>
      <w:proofErr w:type="gramEnd"/>
      <w:r w:rsidRPr="00204F70">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sidRPr="00204F70">
        <w:rPr>
          <w:rFonts w:ascii="Times New Roman" w:hAnsi="Times New Roman"/>
          <w:sz w:val="30"/>
          <w:szCs w:val="30"/>
        </w:rPr>
        <w:lastRenderedPageBreak/>
        <w:t xml:space="preserve">лишь одну небольшую канистру с бензином, в помещении должны быть идеально соблюдены </w:t>
      </w:r>
      <w:proofErr w:type="gramStart"/>
      <w:r w:rsidRPr="00204F70">
        <w:rPr>
          <w:rFonts w:ascii="Times New Roman" w:hAnsi="Times New Roman"/>
          <w:sz w:val="30"/>
          <w:szCs w:val="30"/>
        </w:rPr>
        <w:t>остальные  противопожарные</w:t>
      </w:r>
      <w:proofErr w:type="gramEnd"/>
      <w:r w:rsidRPr="00204F70">
        <w:rPr>
          <w:rFonts w:ascii="Times New Roman" w:hAnsi="Times New Roman"/>
          <w:sz w:val="30"/>
          <w:szCs w:val="30"/>
        </w:rPr>
        <w:t xml:space="preserve"> требования. При этом в гараже категорически запрещается курить и пользоваться источниками открытого огня – спичками, зажигалками, свечами.</w:t>
      </w:r>
    </w:p>
    <w:p w14:paraId="02A1DBCC" w14:textId="77777777"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14:paraId="1679BFFC" w14:textId="77777777" w:rsidR="00204F70" w:rsidRPr="00204F70" w:rsidRDefault="00204F70" w:rsidP="00204F70">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Угарный  газ</w:t>
      </w:r>
      <w:proofErr w:type="gramEnd"/>
      <w:r w:rsidRPr="00204F70">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14:paraId="57C6D3BB"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 xml:space="preserve">рождения госпитализирован. К трагедии </w:t>
      </w:r>
      <w:proofErr w:type="gramStart"/>
      <w:r w:rsidRPr="00204F70">
        <w:rPr>
          <w:rFonts w:ascii="Times New Roman" w:hAnsi="Times New Roman"/>
          <w:sz w:val="30"/>
          <w:szCs w:val="30"/>
        </w:rPr>
        <w:t>привело  отравление</w:t>
      </w:r>
      <w:proofErr w:type="gramEnd"/>
      <w:r w:rsidRPr="00204F70">
        <w:rPr>
          <w:rFonts w:ascii="Times New Roman" w:hAnsi="Times New Roman"/>
          <w:sz w:val="30"/>
          <w:szCs w:val="30"/>
        </w:rPr>
        <w:t xml:space="preserve"> угарным газом в результате преждевременного закрытия задвижки дымохода печи.</w:t>
      </w:r>
    </w:p>
    <w:p w14:paraId="01B58BB9"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14:paraId="2CBDE31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0BBCD92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14:paraId="66E251D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14:paraId="136AFF0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0AC55E9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14:paraId="50C9CA0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14:paraId="685830D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14:paraId="1A5711E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14:paraId="1955DA27"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14:paraId="0D9ED5D9"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14:paraId="217EAAD8" w14:textId="77777777"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14:paraId="136CDF1D" w14:textId="77777777"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w:t>
      </w:r>
      <w:proofErr w:type="gramStart"/>
      <w:r w:rsidRPr="00204F70">
        <w:rPr>
          <w:rFonts w:ascii="Times New Roman" w:hAnsi="Times New Roman"/>
          <w:sz w:val="30"/>
          <w:szCs w:val="30"/>
        </w:rPr>
        <w:t>в  службу</w:t>
      </w:r>
      <w:proofErr w:type="gramEnd"/>
      <w:r w:rsidRPr="00204F70">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proofErr w:type="gramStart"/>
      <w:r w:rsidRPr="00204F70">
        <w:rPr>
          <w:rFonts w:ascii="Times New Roman" w:hAnsi="Times New Roman"/>
          <w:sz w:val="30"/>
          <w:szCs w:val="30"/>
        </w:rPr>
        <w:t>хозяйка  и</w:t>
      </w:r>
      <w:proofErr w:type="gramEnd"/>
      <w:r w:rsidRPr="00204F70">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14:paraId="52B809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94A419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14:paraId="30C31D8A" w14:textId="77777777"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14:paraId="48510F53" w14:textId="77777777" w:rsidR="00204F70" w:rsidRPr="00204F70" w:rsidRDefault="00204F70" w:rsidP="00204F70">
      <w:pPr>
        <w:spacing w:after="0" w:line="240" w:lineRule="auto"/>
        <w:ind w:firstLine="708"/>
        <w:jc w:val="both"/>
        <w:rPr>
          <w:rFonts w:ascii="Times New Roman" w:hAnsi="Times New Roman"/>
          <w:sz w:val="30"/>
          <w:szCs w:val="30"/>
        </w:rPr>
      </w:pPr>
    </w:p>
    <w:p w14:paraId="68C5B4F9" w14:textId="77777777" w:rsidR="00204F70" w:rsidRPr="00204F70" w:rsidRDefault="00204F70" w:rsidP="00204F70">
      <w:pPr>
        <w:spacing w:after="0" w:line="240" w:lineRule="auto"/>
        <w:ind w:firstLine="708"/>
        <w:jc w:val="both"/>
        <w:rPr>
          <w:rFonts w:ascii="Times New Roman" w:hAnsi="Times New Roman"/>
          <w:sz w:val="30"/>
          <w:szCs w:val="30"/>
        </w:rPr>
      </w:pPr>
    </w:p>
    <w:p w14:paraId="03BC9BCA" w14:textId="77777777"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14:paraId="75B1340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w:t>
      </w:r>
      <w:proofErr w:type="gramStart"/>
      <w:r w:rsidRPr="00204F70">
        <w:rPr>
          <w:rFonts w:ascii="Times New Roman" w:hAnsi="Times New Roman"/>
          <w:sz w:val="30"/>
          <w:szCs w:val="30"/>
        </w:rPr>
        <w:t>вызова:  в</w:t>
      </w:r>
      <w:proofErr w:type="gramEnd"/>
      <w:r w:rsidRPr="00204F70">
        <w:rPr>
          <w:rFonts w:ascii="Times New Roman" w:hAnsi="Times New Roman"/>
          <w:sz w:val="30"/>
          <w:szCs w:val="30"/>
        </w:rPr>
        <w:t xml:space="preserve">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14:paraId="2A24D6D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14:paraId="6253C7A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431F5D09" w14:textId="77777777"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w:t>
      </w:r>
      <w:proofErr w:type="gramStart"/>
      <w:r w:rsidRPr="00204F70">
        <w:rPr>
          <w:rFonts w:ascii="Times New Roman" w:hAnsi="Times New Roman"/>
          <w:sz w:val="30"/>
          <w:szCs w:val="30"/>
        </w:rPr>
        <w:t xml:space="preserve">от </w:t>
      </w:r>
      <w:r w:rsidR="00D52A82">
        <w:rPr>
          <w:rFonts w:ascii="Times New Roman" w:hAnsi="Times New Roman"/>
          <w:sz w:val="30"/>
          <w:szCs w:val="30"/>
        </w:rPr>
        <w:t xml:space="preserve"> </w:t>
      </w:r>
      <w:r w:rsidRPr="00204F70">
        <w:rPr>
          <w:rFonts w:ascii="Times New Roman" w:hAnsi="Times New Roman"/>
          <w:sz w:val="30"/>
          <w:szCs w:val="30"/>
        </w:rPr>
        <w:t>5</w:t>
      </w:r>
      <w:proofErr w:type="gramEnd"/>
      <w:r w:rsidRPr="00204F70">
        <w:rPr>
          <w:rFonts w:ascii="Times New Roman" w:hAnsi="Times New Roman"/>
          <w:sz w:val="30"/>
          <w:szCs w:val="30"/>
        </w:rPr>
        <w:t xml:space="preserve">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14:paraId="2540F66A" w14:textId="77777777"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14:paraId="483A19AC" w14:textId="77777777"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14:paraId="77F7BB2A" w14:textId="77777777"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14:paraId="75D438BC" w14:textId="77777777"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14:paraId="69917583" w14:textId="77777777" w:rsidR="00D23A36" w:rsidRDefault="00D23A36" w:rsidP="00D23A36">
      <w:pPr>
        <w:pStyle w:val="a7"/>
        <w:shd w:val="clear" w:color="auto" w:fill="FFFFFF"/>
        <w:spacing w:after="0"/>
        <w:jc w:val="both"/>
        <w:rPr>
          <w:b/>
          <w:sz w:val="30"/>
          <w:szCs w:val="30"/>
        </w:rPr>
      </w:pPr>
    </w:p>
    <w:p w14:paraId="0C560E1E" w14:textId="77777777"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5C683B1C" w14:textId="77777777"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14:paraId="25B09370"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0215099B"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7C1E319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14:paraId="2D611CC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14:paraId="01994A8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14:paraId="70CC9672"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14:paraId="73B49437"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14:paraId="71A6F0A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14:paraId="2C6AF51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14:paraId="1E490C4F"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14:paraId="7369F8D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14:paraId="437BDDD1"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14:paraId="01F97E0F"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14:paraId="5B65C4D6"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14:paraId="6A3D3935"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14:paraId="49C89393"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14:paraId="2ED248C4"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14:paraId="543E634A"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14:paraId="7873F0C9"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14:paraId="12E9463C"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14:paraId="1A381EFA"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14:paraId="7609129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14:paraId="551C214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14:paraId="3335473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14:paraId="1DFA833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14:paraId="2E89AF13"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14:paraId="730E45AA"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14:paraId="05937BD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14:paraId="06022B3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При выполнении работ, связанных с применением ЛВЖ и </w:t>
      </w:r>
      <w:proofErr w:type="gramStart"/>
      <w:r w:rsidRPr="00685F7F">
        <w:rPr>
          <w:rFonts w:ascii="Times New Roman" w:hAnsi="Times New Roman"/>
          <w:color w:val="000000" w:themeColor="text1"/>
          <w:sz w:val="30"/>
          <w:szCs w:val="30"/>
        </w:rPr>
        <w:t>ГЖ,  горючих</w:t>
      </w:r>
      <w:proofErr w:type="gramEnd"/>
      <w:r w:rsidRPr="00685F7F">
        <w:rPr>
          <w:rFonts w:ascii="Times New Roman" w:hAnsi="Times New Roman"/>
          <w:color w:val="000000" w:themeColor="text1"/>
          <w:sz w:val="30"/>
          <w:szCs w:val="30"/>
        </w:rPr>
        <w:t xml:space="preserve">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w:t>
      </w:r>
      <w:proofErr w:type="gramStart"/>
      <w:r w:rsidRPr="00685F7F">
        <w:rPr>
          <w:rFonts w:ascii="Times New Roman" w:hAnsi="Times New Roman"/>
          <w:color w:val="000000" w:themeColor="text1"/>
          <w:sz w:val="30"/>
          <w:szCs w:val="30"/>
        </w:rPr>
        <w:t>или  пролили</w:t>
      </w:r>
      <w:proofErr w:type="gramEnd"/>
      <w:r w:rsidRPr="00685F7F">
        <w:rPr>
          <w:rFonts w:ascii="Times New Roman" w:hAnsi="Times New Roman"/>
          <w:color w:val="000000" w:themeColor="text1"/>
          <w:sz w:val="30"/>
          <w:szCs w:val="30"/>
        </w:rPr>
        <w:t xml:space="preserve"> на себя ЛВЖ, даже через некоторое время вспышка  паров от любой искры может привести к серьезным ожогам. </w:t>
      </w:r>
    </w:p>
    <w:p w14:paraId="1C4197F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14:paraId="1B704357"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w:t>
      </w:r>
      <w:proofErr w:type="gramStart"/>
      <w:r w:rsidRPr="00685F7F">
        <w:rPr>
          <w:rFonts w:ascii="Times New Roman" w:hAnsi="Times New Roman"/>
          <w:color w:val="000000" w:themeColor="text1"/>
          <w:sz w:val="30"/>
          <w:szCs w:val="30"/>
        </w:rPr>
        <w:t>соблюдены  противопожарные</w:t>
      </w:r>
      <w:proofErr w:type="gramEnd"/>
      <w:r w:rsidRPr="00685F7F">
        <w:rPr>
          <w:rFonts w:ascii="Times New Roman" w:hAnsi="Times New Roman"/>
          <w:color w:val="000000" w:themeColor="text1"/>
          <w:sz w:val="30"/>
          <w:szCs w:val="30"/>
        </w:rPr>
        <w:t xml:space="preserve"> требования. В частности, если там ветхая электропроводка, наличие канистры с бензином будет расценено как нарушение.</w:t>
      </w:r>
    </w:p>
    <w:p w14:paraId="3CD41B33"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14:paraId="30244F04" w14:textId="77777777"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14:paraId="7BF81DF9" w14:textId="77777777"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14:paraId="78A2CB45" w14:textId="77777777"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14:paraId="185D12FA" w14:textId="77777777" w:rsidR="00207C29" w:rsidRDefault="00207C29" w:rsidP="00685F7F">
      <w:pPr>
        <w:pStyle w:val="22"/>
        <w:spacing w:line="280" w:lineRule="exact"/>
        <w:jc w:val="right"/>
        <w:rPr>
          <w:bCs/>
          <w:i/>
          <w:sz w:val="30"/>
          <w:szCs w:val="30"/>
        </w:rPr>
      </w:pPr>
    </w:p>
    <w:p w14:paraId="45ADAC81" w14:textId="77777777"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14:paraId="32BFA6BB" w14:textId="77777777"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14:paraId="7D6C33EA" w14:textId="77777777"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14:paraId="3B108BFF" w14:textId="77777777"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tbl>
      <w:tblPr>
        <w:tblW w:w="0" w:type="auto"/>
        <w:tblLook w:val="04A0" w:firstRow="1" w:lastRow="0" w:firstColumn="1" w:lastColumn="0" w:noHBand="0" w:noVBand="1"/>
      </w:tblPr>
      <w:tblGrid>
        <w:gridCol w:w="4660"/>
        <w:gridCol w:w="4695"/>
      </w:tblGrid>
      <w:tr w:rsidR="00C64D06" w:rsidRPr="007A555A" w14:paraId="4E2BD616" w14:textId="77777777" w:rsidTr="00207C29">
        <w:tc>
          <w:tcPr>
            <w:tcW w:w="4660" w:type="dxa"/>
          </w:tcPr>
          <w:p w14:paraId="46C3D5C1" w14:textId="77777777" w:rsidR="00C64D06" w:rsidRPr="007A555A" w:rsidRDefault="00C64D06" w:rsidP="00EC2C40">
            <w:pPr>
              <w:spacing w:after="0" w:line="280" w:lineRule="exact"/>
              <w:jc w:val="center"/>
              <w:rPr>
                <w:rFonts w:ascii="Times New Roman" w:hAnsi="Times New Roman"/>
                <w:b/>
                <w:sz w:val="30"/>
                <w:szCs w:val="30"/>
              </w:rPr>
            </w:pPr>
          </w:p>
        </w:tc>
        <w:tc>
          <w:tcPr>
            <w:tcW w:w="4695" w:type="dxa"/>
          </w:tcPr>
          <w:p w14:paraId="1859F57F" w14:textId="77777777" w:rsidR="00C64D06" w:rsidRPr="007A555A" w:rsidRDefault="00C64D06" w:rsidP="00EC2C40">
            <w:pPr>
              <w:spacing w:after="0" w:line="280" w:lineRule="exact"/>
              <w:jc w:val="center"/>
              <w:rPr>
                <w:rFonts w:ascii="Times New Roman" w:hAnsi="Times New Roman"/>
                <w:b/>
                <w:sz w:val="30"/>
                <w:szCs w:val="30"/>
              </w:rPr>
            </w:pPr>
          </w:p>
        </w:tc>
      </w:tr>
    </w:tbl>
    <w:p w14:paraId="1D8F12DC" w14:textId="77777777" w:rsidR="00D24C61" w:rsidRDefault="00D24C61" w:rsidP="005F5B0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5CB2" w14:textId="77777777" w:rsidR="00142630" w:rsidRDefault="00142630" w:rsidP="003C3604">
      <w:pPr>
        <w:spacing w:after="0" w:line="240" w:lineRule="auto"/>
      </w:pPr>
      <w:r>
        <w:separator/>
      </w:r>
    </w:p>
  </w:endnote>
  <w:endnote w:type="continuationSeparator" w:id="0">
    <w:p w14:paraId="2A72C0A5" w14:textId="77777777" w:rsidR="00142630" w:rsidRDefault="0014263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A6A8" w14:textId="77777777" w:rsidR="00142630" w:rsidRDefault="00142630" w:rsidP="003C3604">
      <w:pPr>
        <w:spacing w:after="0" w:line="240" w:lineRule="auto"/>
      </w:pPr>
      <w:r>
        <w:separator/>
      </w:r>
    </w:p>
  </w:footnote>
  <w:footnote w:type="continuationSeparator" w:id="0">
    <w:p w14:paraId="3D87E909" w14:textId="77777777" w:rsidR="00142630" w:rsidRDefault="00142630"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914" w14:textId="77777777"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45pt;height:10.2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2630"/>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5B01"/>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AB3"/>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1F63-8A01-466A-964E-2B645DD6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annd</cp:lastModifiedBy>
  <cp:revision>37</cp:revision>
  <cp:lastPrinted>2022-03-04T09:44:00Z</cp:lastPrinted>
  <dcterms:created xsi:type="dcterms:W3CDTF">2023-02-10T06:22:00Z</dcterms:created>
  <dcterms:modified xsi:type="dcterms:W3CDTF">2023-02-15T05:48:00Z</dcterms:modified>
</cp:coreProperties>
</file>