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8A10" w14:textId="77777777" w:rsidR="004C15BE" w:rsidRPr="00973D7E" w:rsidRDefault="004C15BE" w:rsidP="004C15BE">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30785D15" w14:textId="77777777" w:rsidR="004C15BE" w:rsidRPr="00973D7E" w:rsidRDefault="004C15BE" w:rsidP="004C15BE">
      <w:pPr>
        <w:spacing w:after="0" w:line="240" w:lineRule="auto"/>
        <w:jc w:val="center"/>
        <w:rPr>
          <w:rFonts w:ascii="Times New Roman" w:hAnsi="Times New Roman"/>
          <w:b/>
          <w:sz w:val="28"/>
          <w:szCs w:val="28"/>
        </w:rPr>
      </w:pPr>
    </w:p>
    <w:p w14:paraId="1497BD3B" w14:textId="77777777" w:rsidR="004C15BE" w:rsidRPr="00973D7E" w:rsidRDefault="004C15BE" w:rsidP="004C15BE">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И ПО ДЕЛАМ МОЛОДЕЖИ </w:t>
      </w:r>
    </w:p>
    <w:p w14:paraId="1C4348AB" w14:textId="77777777" w:rsidR="004C15BE" w:rsidRPr="00065F6B" w:rsidRDefault="004C15BE" w:rsidP="004C15BE">
      <w:pPr>
        <w:spacing w:after="0" w:line="240" w:lineRule="auto"/>
        <w:rPr>
          <w:rFonts w:ascii="Times New Roman" w:hAnsi="Times New Roman"/>
          <w:b/>
          <w:sz w:val="28"/>
          <w:szCs w:val="28"/>
        </w:rPr>
      </w:pPr>
    </w:p>
    <w:p w14:paraId="5C477F7E" w14:textId="77777777" w:rsidR="004C15BE" w:rsidRPr="00065F6B" w:rsidRDefault="004C15BE" w:rsidP="004C15BE">
      <w:pPr>
        <w:spacing w:after="0" w:line="240" w:lineRule="auto"/>
        <w:rPr>
          <w:rFonts w:ascii="Times New Roman" w:hAnsi="Times New Roman"/>
          <w:b/>
          <w:sz w:val="28"/>
          <w:szCs w:val="28"/>
        </w:rPr>
      </w:pPr>
    </w:p>
    <w:p w14:paraId="0EF2B5D3" w14:textId="77777777" w:rsidR="0007219E" w:rsidRPr="00065F6B" w:rsidRDefault="0007219E" w:rsidP="00637AB6">
      <w:pPr>
        <w:spacing w:after="0" w:line="240" w:lineRule="auto"/>
        <w:rPr>
          <w:rFonts w:ascii="Times New Roman" w:hAnsi="Times New Roman"/>
          <w:b/>
          <w:sz w:val="28"/>
          <w:szCs w:val="28"/>
        </w:rPr>
      </w:pPr>
    </w:p>
    <w:p w14:paraId="103622CB" w14:textId="77777777" w:rsidR="0007219E" w:rsidRPr="00065F6B" w:rsidRDefault="0007219E" w:rsidP="00637AB6">
      <w:pPr>
        <w:spacing w:after="0" w:line="240" w:lineRule="auto"/>
        <w:rPr>
          <w:rFonts w:ascii="Times New Roman" w:hAnsi="Times New Roman"/>
          <w:b/>
          <w:sz w:val="28"/>
          <w:szCs w:val="28"/>
        </w:rPr>
      </w:pPr>
    </w:p>
    <w:p w14:paraId="07E16FA2" w14:textId="77777777" w:rsidR="0007219E" w:rsidRPr="00065F6B" w:rsidRDefault="0007219E" w:rsidP="00637AB6">
      <w:pPr>
        <w:spacing w:after="0" w:line="240" w:lineRule="auto"/>
        <w:rPr>
          <w:rFonts w:ascii="Times New Roman" w:hAnsi="Times New Roman"/>
          <w:b/>
          <w:sz w:val="28"/>
          <w:szCs w:val="28"/>
        </w:rPr>
      </w:pPr>
    </w:p>
    <w:p w14:paraId="6E8461EE" w14:textId="77777777" w:rsidR="0007219E" w:rsidRPr="00065F6B" w:rsidRDefault="0007219E" w:rsidP="00637AB6">
      <w:pPr>
        <w:spacing w:after="0" w:line="240" w:lineRule="auto"/>
        <w:rPr>
          <w:rFonts w:ascii="Times New Roman" w:hAnsi="Times New Roman"/>
          <w:b/>
          <w:sz w:val="28"/>
          <w:szCs w:val="28"/>
        </w:rPr>
      </w:pPr>
    </w:p>
    <w:p w14:paraId="67ADDD9F" w14:textId="77777777" w:rsidR="0007219E" w:rsidRPr="00065F6B" w:rsidRDefault="0007219E" w:rsidP="00637AB6">
      <w:pPr>
        <w:spacing w:after="0" w:line="240" w:lineRule="auto"/>
        <w:rPr>
          <w:rFonts w:ascii="Times New Roman" w:hAnsi="Times New Roman"/>
          <w:b/>
          <w:sz w:val="28"/>
          <w:szCs w:val="28"/>
        </w:rPr>
      </w:pPr>
    </w:p>
    <w:p w14:paraId="141C07D6" w14:textId="77777777" w:rsidR="0007219E" w:rsidRDefault="0007219E" w:rsidP="00637AB6">
      <w:pPr>
        <w:spacing w:after="0" w:line="240" w:lineRule="auto"/>
        <w:rPr>
          <w:rFonts w:ascii="Times New Roman" w:hAnsi="Times New Roman"/>
          <w:b/>
          <w:sz w:val="28"/>
          <w:szCs w:val="28"/>
        </w:rPr>
      </w:pPr>
    </w:p>
    <w:p w14:paraId="126565E0" w14:textId="77777777" w:rsidR="00AE2DEE" w:rsidRDefault="00AE2DEE" w:rsidP="00637AB6">
      <w:pPr>
        <w:spacing w:after="0" w:line="240" w:lineRule="auto"/>
        <w:rPr>
          <w:rFonts w:ascii="Times New Roman" w:hAnsi="Times New Roman"/>
          <w:b/>
          <w:sz w:val="28"/>
          <w:szCs w:val="28"/>
        </w:rPr>
      </w:pPr>
    </w:p>
    <w:p w14:paraId="570200A4" w14:textId="77777777" w:rsidR="00A6763F" w:rsidRDefault="00A6763F" w:rsidP="00637AB6">
      <w:pPr>
        <w:spacing w:after="0" w:line="240" w:lineRule="auto"/>
        <w:rPr>
          <w:rFonts w:ascii="Times New Roman" w:hAnsi="Times New Roman"/>
          <w:b/>
          <w:sz w:val="28"/>
          <w:szCs w:val="28"/>
        </w:rPr>
      </w:pPr>
    </w:p>
    <w:p w14:paraId="02DF6B40" w14:textId="77777777" w:rsidR="00A6763F" w:rsidRDefault="00A6763F" w:rsidP="00637AB6">
      <w:pPr>
        <w:spacing w:after="0" w:line="240" w:lineRule="auto"/>
        <w:rPr>
          <w:rFonts w:ascii="Times New Roman" w:hAnsi="Times New Roman"/>
          <w:b/>
          <w:sz w:val="28"/>
          <w:szCs w:val="28"/>
        </w:rPr>
      </w:pPr>
    </w:p>
    <w:p w14:paraId="5022174B" w14:textId="77777777" w:rsidR="00AE2DEE" w:rsidRDefault="00AE2DEE" w:rsidP="00637AB6">
      <w:pPr>
        <w:spacing w:after="0" w:line="240" w:lineRule="auto"/>
        <w:rPr>
          <w:rFonts w:ascii="Times New Roman" w:hAnsi="Times New Roman"/>
          <w:b/>
          <w:sz w:val="28"/>
          <w:szCs w:val="28"/>
        </w:rPr>
      </w:pPr>
    </w:p>
    <w:p w14:paraId="46E4760F" w14:textId="77777777" w:rsidR="0007219E" w:rsidRPr="00065F6B" w:rsidRDefault="0007219E" w:rsidP="00637AB6">
      <w:pPr>
        <w:spacing w:after="0" w:line="240" w:lineRule="auto"/>
        <w:rPr>
          <w:rFonts w:ascii="Times New Roman" w:hAnsi="Times New Roman"/>
          <w:b/>
          <w:sz w:val="28"/>
          <w:szCs w:val="28"/>
        </w:rPr>
      </w:pPr>
    </w:p>
    <w:p w14:paraId="4591F7D0" w14:textId="77777777"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14:paraId="0BDCC2A7" w14:textId="77777777"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14:paraId="2F243D36" w14:textId="77777777"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14:paraId="10FF26CA" w14:textId="77777777" w:rsidR="00162304"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И НАПРАВЛЕНИЯ ОБЕСПЕЧЕНИЯ</w:t>
      </w:r>
    </w:p>
    <w:p w14:paraId="1C4D1178" w14:textId="02339C48"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 </w:t>
      </w:r>
    </w:p>
    <w:p w14:paraId="53A3DBB2" w14:textId="77777777" w:rsidR="0007219E" w:rsidRPr="00065F6B" w:rsidRDefault="0007219E" w:rsidP="001A2AB5">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503010DB" w14:textId="77777777" w:rsidR="0007219E" w:rsidRPr="00065F6B" w:rsidRDefault="0007219E" w:rsidP="00637AB6">
      <w:pPr>
        <w:spacing w:after="0" w:line="240" w:lineRule="auto"/>
        <w:rPr>
          <w:rFonts w:ascii="Times New Roman" w:hAnsi="Times New Roman"/>
          <w:b/>
          <w:sz w:val="28"/>
          <w:szCs w:val="28"/>
        </w:rPr>
      </w:pPr>
    </w:p>
    <w:p w14:paraId="5F038F8D" w14:textId="77777777" w:rsidR="0007219E" w:rsidRPr="00065F6B" w:rsidRDefault="0007219E" w:rsidP="00637AB6">
      <w:pPr>
        <w:spacing w:after="0" w:line="240" w:lineRule="auto"/>
        <w:rPr>
          <w:rFonts w:ascii="Times New Roman" w:hAnsi="Times New Roman"/>
          <w:b/>
          <w:sz w:val="28"/>
          <w:szCs w:val="28"/>
        </w:rPr>
      </w:pPr>
    </w:p>
    <w:p w14:paraId="26A706F1" w14:textId="77777777" w:rsidR="0007219E" w:rsidRPr="00065F6B" w:rsidRDefault="0007219E" w:rsidP="00637AB6">
      <w:pPr>
        <w:spacing w:after="0" w:line="240" w:lineRule="auto"/>
        <w:rPr>
          <w:rFonts w:ascii="Times New Roman" w:hAnsi="Times New Roman"/>
          <w:b/>
          <w:sz w:val="28"/>
          <w:szCs w:val="28"/>
        </w:rPr>
      </w:pPr>
    </w:p>
    <w:p w14:paraId="70C2028C" w14:textId="77777777" w:rsidR="0007219E" w:rsidRPr="00065F6B" w:rsidRDefault="0007219E" w:rsidP="00637AB6">
      <w:pPr>
        <w:spacing w:after="0" w:line="240" w:lineRule="auto"/>
        <w:rPr>
          <w:rFonts w:ascii="Times New Roman" w:hAnsi="Times New Roman"/>
          <w:b/>
          <w:sz w:val="28"/>
          <w:szCs w:val="28"/>
        </w:rPr>
      </w:pPr>
    </w:p>
    <w:p w14:paraId="5DE89B23" w14:textId="77777777" w:rsidR="0007219E" w:rsidRPr="00065F6B" w:rsidRDefault="0007219E" w:rsidP="00637AB6">
      <w:pPr>
        <w:spacing w:after="0" w:line="240" w:lineRule="auto"/>
        <w:rPr>
          <w:rFonts w:ascii="Times New Roman" w:hAnsi="Times New Roman"/>
          <w:b/>
          <w:sz w:val="28"/>
          <w:szCs w:val="28"/>
        </w:rPr>
      </w:pPr>
    </w:p>
    <w:p w14:paraId="3F94654E" w14:textId="77777777" w:rsidR="00A75E42" w:rsidRPr="00065F6B" w:rsidRDefault="00A75E42" w:rsidP="00637AB6">
      <w:pPr>
        <w:spacing w:after="0" w:line="240" w:lineRule="auto"/>
        <w:rPr>
          <w:rFonts w:ascii="Times New Roman" w:hAnsi="Times New Roman"/>
          <w:b/>
          <w:sz w:val="28"/>
          <w:szCs w:val="28"/>
        </w:rPr>
      </w:pPr>
    </w:p>
    <w:p w14:paraId="3AFF4823" w14:textId="77777777" w:rsidR="00A75E42" w:rsidRPr="00065F6B" w:rsidRDefault="00A75E42" w:rsidP="00637AB6">
      <w:pPr>
        <w:spacing w:after="0" w:line="240" w:lineRule="auto"/>
        <w:rPr>
          <w:rFonts w:ascii="Times New Roman" w:hAnsi="Times New Roman"/>
          <w:b/>
          <w:sz w:val="28"/>
          <w:szCs w:val="28"/>
        </w:rPr>
      </w:pPr>
    </w:p>
    <w:p w14:paraId="6E7F48A5" w14:textId="77777777" w:rsidR="00A75E42" w:rsidRDefault="00A75E42" w:rsidP="00637AB6">
      <w:pPr>
        <w:spacing w:after="0" w:line="240" w:lineRule="auto"/>
        <w:rPr>
          <w:rFonts w:ascii="Times New Roman" w:hAnsi="Times New Roman"/>
          <w:b/>
          <w:sz w:val="28"/>
          <w:szCs w:val="28"/>
        </w:rPr>
      </w:pPr>
    </w:p>
    <w:p w14:paraId="2412CB4B" w14:textId="77777777" w:rsidR="00BA584A" w:rsidRDefault="00BA584A" w:rsidP="00637AB6">
      <w:pPr>
        <w:spacing w:after="0" w:line="240" w:lineRule="auto"/>
        <w:rPr>
          <w:rFonts w:ascii="Times New Roman" w:hAnsi="Times New Roman"/>
          <w:b/>
          <w:sz w:val="28"/>
          <w:szCs w:val="28"/>
        </w:rPr>
      </w:pPr>
    </w:p>
    <w:p w14:paraId="000DBEB6" w14:textId="77777777" w:rsidR="00BA584A" w:rsidRDefault="00BA584A" w:rsidP="00637AB6">
      <w:pPr>
        <w:spacing w:after="0" w:line="240" w:lineRule="auto"/>
        <w:rPr>
          <w:rFonts w:ascii="Times New Roman" w:hAnsi="Times New Roman"/>
          <w:b/>
          <w:sz w:val="28"/>
          <w:szCs w:val="28"/>
        </w:rPr>
      </w:pPr>
    </w:p>
    <w:p w14:paraId="2A5A0404" w14:textId="77777777" w:rsidR="000766DB" w:rsidRPr="00065F6B" w:rsidRDefault="000766DB" w:rsidP="00637AB6">
      <w:pPr>
        <w:spacing w:after="0" w:line="240" w:lineRule="auto"/>
        <w:rPr>
          <w:rFonts w:ascii="Times New Roman" w:hAnsi="Times New Roman"/>
          <w:b/>
          <w:sz w:val="28"/>
          <w:szCs w:val="28"/>
        </w:rPr>
      </w:pPr>
    </w:p>
    <w:p w14:paraId="5A58D443" w14:textId="77777777" w:rsidR="00A75E42" w:rsidRDefault="00A75E42" w:rsidP="00637AB6">
      <w:pPr>
        <w:spacing w:after="0" w:line="240" w:lineRule="auto"/>
        <w:rPr>
          <w:rFonts w:ascii="Times New Roman" w:hAnsi="Times New Roman"/>
          <w:b/>
          <w:sz w:val="28"/>
          <w:szCs w:val="28"/>
        </w:rPr>
      </w:pPr>
    </w:p>
    <w:p w14:paraId="1CD3E868" w14:textId="77777777" w:rsidR="00AE2DEE" w:rsidRDefault="00AE2DEE" w:rsidP="00637AB6">
      <w:pPr>
        <w:spacing w:after="0" w:line="240" w:lineRule="auto"/>
        <w:rPr>
          <w:rFonts w:ascii="Times New Roman" w:hAnsi="Times New Roman"/>
          <w:b/>
          <w:sz w:val="28"/>
          <w:szCs w:val="28"/>
        </w:rPr>
      </w:pPr>
    </w:p>
    <w:p w14:paraId="55C50CA9" w14:textId="77777777" w:rsidR="00607315" w:rsidRDefault="00607315" w:rsidP="00637AB6">
      <w:pPr>
        <w:spacing w:after="0" w:line="240" w:lineRule="auto"/>
        <w:rPr>
          <w:rFonts w:ascii="Times New Roman" w:hAnsi="Times New Roman"/>
          <w:b/>
          <w:sz w:val="28"/>
          <w:szCs w:val="28"/>
        </w:rPr>
      </w:pPr>
    </w:p>
    <w:p w14:paraId="0383A51C" w14:textId="77777777" w:rsidR="00607315" w:rsidRDefault="00607315" w:rsidP="00637AB6">
      <w:pPr>
        <w:spacing w:after="0" w:line="240" w:lineRule="auto"/>
        <w:rPr>
          <w:rFonts w:ascii="Times New Roman" w:hAnsi="Times New Roman"/>
          <w:b/>
          <w:sz w:val="28"/>
          <w:szCs w:val="28"/>
        </w:rPr>
      </w:pPr>
    </w:p>
    <w:p w14:paraId="6C61E45B" w14:textId="77777777" w:rsidR="00607315" w:rsidRDefault="00607315" w:rsidP="00637AB6">
      <w:pPr>
        <w:spacing w:after="0" w:line="240" w:lineRule="auto"/>
        <w:rPr>
          <w:rFonts w:ascii="Times New Roman" w:hAnsi="Times New Roman"/>
          <w:b/>
          <w:sz w:val="28"/>
          <w:szCs w:val="28"/>
        </w:rPr>
      </w:pPr>
    </w:p>
    <w:p w14:paraId="249CC8CD" w14:textId="77777777" w:rsidR="00A54902" w:rsidRDefault="00A54902" w:rsidP="00637AB6">
      <w:pPr>
        <w:spacing w:after="0" w:line="240" w:lineRule="auto"/>
        <w:rPr>
          <w:rFonts w:ascii="Times New Roman" w:hAnsi="Times New Roman"/>
          <w:b/>
          <w:sz w:val="28"/>
          <w:szCs w:val="28"/>
        </w:rPr>
      </w:pPr>
    </w:p>
    <w:p w14:paraId="02827850" w14:textId="77777777" w:rsidR="00A75E42" w:rsidRPr="00065F6B" w:rsidRDefault="00A75E42" w:rsidP="00637AB6">
      <w:pPr>
        <w:spacing w:after="0" w:line="240" w:lineRule="auto"/>
        <w:rPr>
          <w:rFonts w:ascii="Times New Roman" w:hAnsi="Times New Roman"/>
          <w:b/>
          <w:sz w:val="28"/>
          <w:szCs w:val="28"/>
        </w:rPr>
      </w:pPr>
    </w:p>
    <w:p w14:paraId="624E5546"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722A51D2" w14:textId="77777777"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5C91CBA4" w14:textId="77777777"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14:paraId="603E3136" w14:textId="77777777" w:rsidR="004C575D" w:rsidRDefault="004C575D" w:rsidP="004C575D">
      <w:pPr>
        <w:spacing w:after="0" w:line="240" w:lineRule="auto"/>
        <w:jc w:val="center"/>
        <w:rPr>
          <w:rFonts w:ascii="Times New Roman" w:hAnsi="Times New Roman"/>
          <w:b/>
          <w:sz w:val="30"/>
          <w:szCs w:val="30"/>
        </w:rPr>
      </w:pPr>
    </w:p>
    <w:p w14:paraId="4CF2CE44" w14:textId="77777777"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14:paraId="14D46214" w14:textId="77777777" w:rsidTr="006C778C">
        <w:tc>
          <w:tcPr>
            <w:tcW w:w="8784" w:type="dxa"/>
          </w:tcPr>
          <w:p w14:paraId="19DFE4E4" w14:textId="77777777" w:rsidR="005A089C" w:rsidRPr="005A089C" w:rsidRDefault="001A2AB5" w:rsidP="005A089C">
            <w:pPr>
              <w:spacing w:after="0" w:line="240" w:lineRule="auto"/>
              <w:rPr>
                <w:rFonts w:ascii="Times New Roman" w:hAnsi="Times New Roman"/>
                <w:bCs/>
                <w:sz w:val="30"/>
                <w:szCs w:val="30"/>
              </w:rPr>
            </w:pPr>
            <w:bookmarkStart w:id="0"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14:paraId="3D5CBEAB" w14:textId="77777777"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p>
        </w:tc>
        <w:tc>
          <w:tcPr>
            <w:tcW w:w="561" w:type="dxa"/>
          </w:tcPr>
          <w:p w14:paraId="2A0B76AC" w14:textId="77777777"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14:paraId="680B6EC7" w14:textId="77777777" w:rsidTr="006C778C">
        <w:tc>
          <w:tcPr>
            <w:tcW w:w="8784" w:type="dxa"/>
          </w:tcPr>
          <w:p w14:paraId="32C35895" w14:textId="77777777"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14:paraId="0B2A1244" w14:textId="77777777"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14:paraId="5EC6D41F" w14:textId="77777777" w:rsidTr="006C778C">
        <w:tc>
          <w:tcPr>
            <w:tcW w:w="8784" w:type="dxa"/>
          </w:tcPr>
          <w:p w14:paraId="19A5AB5A" w14:textId="77777777"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14:paraId="03AB541F" w14:textId="77777777"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14:paraId="5D022BF9" w14:textId="77777777" w:rsidTr="006C778C">
        <w:tc>
          <w:tcPr>
            <w:tcW w:w="8784" w:type="dxa"/>
          </w:tcPr>
          <w:p w14:paraId="0CC47F35" w14:textId="355BE6DF" w:rsidR="00641944" w:rsidRPr="000A022F" w:rsidRDefault="00641944" w:rsidP="00641944">
            <w:pPr>
              <w:spacing w:after="0" w:line="240" w:lineRule="auto"/>
              <w:rPr>
                <w:rFonts w:ascii="Times New Roman" w:hAnsi="Times New Roman"/>
                <w:bCs/>
                <w:sz w:val="30"/>
                <w:szCs w:val="30"/>
              </w:rPr>
            </w:pPr>
          </w:p>
        </w:tc>
        <w:tc>
          <w:tcPr>
            <w:tcW w:w="561" w:type="dxa"/>
          </w:tcPr>
          <w:p w14:paraId="6950D4D7" w14:textId="21B4CCEF" w:rsidR="00641944" w:rsidRDefault="00641944" w:rsidP="004C575D">
            <w:pPr>
              <w:spacing w:after="0" w:line="240" w:lineRule="auto"/>
              <w:jc w:val="center"/>
              <w:rPr>
                <w:rFonts w:ascii="Times New Roman" w:hAnsi="Times New Roman"/>
                <w:bCs/>
                <w:sz w:val="30"/>
                <w:szCs w:val="30"/>
              </w:rPr>
            </w:pPr>
          </w:p>
        </w:tc>
      </w:tr>
    </w:tbl>
    <w:p w14:paraId="375DD091" w14:textId="77777777" w:rsidR="004C575D" w:rsidRDefault="004C575D" w:rsidP="004C575D">
      <w:pPr>
        <w:spacing w:after="0" w:line="240" w:lineRule="auto"/>
        <w:jc w:val="center"/>
        <w:rPr>
          <w:rFonts w:ascii="Times New Roman" w:hAnsi="Times New Roman"/>
          <w:b/>
          <w:sz w:val="30"/>
          <w:szCs w:val="30"/>
        </w:rPr>
      </w:pPr>
    </w:p>
    <w:p w14:paraId="25170DBD" w14:textId="77777777" w:rsidR="004C575D" w:rsidRDefault="004C575D" w:rsidP="004C575D">
      <w:pPr>
        <w:spacing w:after="0" w:line="240" w:lineRule="auto"/>
        <w:jc w:val="center"/>
        <w:rPr>
          <w:rFonts w:ascii="Times New Roman" w:hAnsi="Times New Roman"/>
          <w:b/>
          <w:sz w:val="30"/>
          <w:szCs w:val="30"/>
        </w:rPr>
      </w:pPr>
    </w:p>
    <w:p w14:paraId="0076D4F2" w14:textId="77777777" w:rsidR="004C575D" w:rsidRDefault="004C575D" w:rsidP="004C575D">
      <w:pPr>
        <w:spacing w:after="0" w:line="240" w:lineRule="auto"/>
        <w:jc w:val="center"/>
        <w:rPr>
          <w:rFonts w:ascii="Times New Roman" w:hAnsi="Times New Roman"/>
          <w:b/>
          <w:sz w:val="30"/>
          <w:szCs w:val="30"/>
        </w:rPr>
      </w:pPr>
    </w:p>
    <w:p w14:paraId="69D3EDC0" w14:textId="77777777" w:rsidR="004C575D" w:rsidRDefault="004C575D" w:rsidP="004C575D">
      <w:pPr>
        <w:spacing w:after="0" w:line="240" w:lineRule="auto"/>
        <w:jc w:val="center"/>
        <w:rPr>
          <w:rFonts w:ascii="Times New Roman" w:hAnsi="Times New Roman"/>
          <w:b/>
          <w:sz w:val="30"/>
          <w:szCs w:val="30"/>
        </w:rPr>
      </w:pPr>
    </w:p>
    <w:p w14:paraId="0254D48B" w14:textId="77777777" w:rsidR="004C575D" w:rsidRDefault="004C575D" w:rsidP="004C575D">
      <w:pPr>
        <w:spacing w:after="0" w:line="240" w:lineRule="auto"/>
        <w:jc w:val="center"/>
        <w:rPr>
          <w:rFonts w:ascii="Times New Roman" w:hAnsi="Times New Roman"/>
          <w:b/>
          <w:sz w:val="30"/>
          <w:szCs w:val="30"/>
        </w:rPr>
      </w:pPr>
    </w:p>
    <w:p w14:paraId="0B6A85C2" w14:textId="77777777" w:rsidR="004C575D" w:rsidRDefault="004C575D" w:rsidP="004C575D">
      <w:pPr>
        <w:spacing w:after="0" w:line="240" w:lineRule="auto"/>
        <w:jc w:val="center"/>
        <w:rPr>
          <w:rFonts w:ascii="Times New Roman" w:hAnsi="Times New Roman"/>
          <w:b/>
          <w:sz w:val="30"/>
          <w:szCs w:val="30"/>
        </w:rPr>
      </w:pPr>
    </w:p>
    <w:p w14:paraId="109A0BDE" w14:textId="77777777" w:rsidR="004C575D" w:rsidRDefault="004C575D" w:rsidP="004C575D">
      <w:pPr>
        <w:spacing w:after="0" w:line="240" w:lineRule="auto"/>
        <w:jc w:val="center"/>
        <w:rPr>
          <w:rFonts w:ascii="Times New Roman" w:hAnsi="Times New Roman"/>
          <w:b/>
          <w:sz w:val="30"/>
          <w:szCs w:val="30"/>
        </w:rPr>
      </w:pPr>
    </w:p>
    <w:p w14:paraId="00C60A73" w14:textId="77777777"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14:paraId="488B9AF5" w14:textId="77777777"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14:paraId="2EC47B8A" w14:textId="77777777" w:rsidR="005A089C" w:rsidRDefault="005A089C" w:rsidP="00A6763F">
      <w:pPr>
        <w:spacing w:after="0" w:line="230" w:lineRule="auto"/>
        <w:ind w:firstLine="709"/>
        <w:jc w:val="both"/>
        <w:rPr>
          <w:rFonts w:ascii="Times New Roman" w:eastAsia="Times New Roman" w:hAnsi="Times New Roman"/>
          <w:sz w:val="30"/>
          <w:szCs w:val="30"/>
        </w:rPr>
      </w:pPr>
    </w:p>
    <w:p w14:paraId="42C43240"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14:paraId="7BC8A846"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14:paraId="5BEC7C44"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p>
    <w:p w14:paraId="1A6819D7" w14:textId="77777777"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14:paraId="26B41E7B" w14:textId="77777777"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14:paraId="67021233" w14:textId="77777777" w:rsidR="002C2946" w:rsidRDefault="002C2946" w:rsidP="001A2AB5">
      <w:pPr>
        <w:spacing w:after="0" w:line="240" w:lineRule="auto"/>
        <w:ind w:firstLine="709"/>
        <w:jc w:val="both"/>
        <w:rPr>
          <w:rFonts w:ascii="Times New Roman" w:eastAsia="Times New Roman" w:hAnsi="Times New Roman"/>
          <w:sz w:val="30"/>
          <w:szCs w:val="30"/>
        </w:rPr>
      </w:pPr>
    </w:p>
    <w:p w14:paraId="55810D3C"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14:paraId="52E5A76A"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14:paraId="4F546792"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14:paraId="7416329D"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12A0A46E"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14:paraId="37D0B8F3"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w:t>
      </w:r>
      <w:r w:rsidRPr="00343F96">
        <w:rPr>
          <w:rFonts w:ascii="Times New Roman" w:eastAsia="Times New Roman" w:hAnsi="Times New Roman"/>
          <w:sz w:val="30"/>
          <w:szCs w:val="30"/>
        </w:rPr>
        <w:lastRenderedPageBreak/>
        <w:t xml:space="preserve">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14:paraId="5D540377"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7B15C71D" w14:textId="77777777"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14:paraId="0D84B067"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14:paraId="3670257A"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14:paraId="075A8CCB" w14:textId="77777777"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14:paraId="37D8088F"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14:paraId="75CD345B"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5C5E822A"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14:paraId="30B46FE2"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14:paraId="1534F6CA" w14:textId="77777777" w:rsidR="006150C9" w:rsidRDefault="006150C9" w:rsidP="001A2AB5">
      <w:pPr>
        <w:spacing w:before="120" w:after="0" w:line="280" w:lineRule="exact"/>
        <w:jc w:val="both"/>
        <w:rPr>
          <w:rFonts w:ascii="Times New Roman" w:eastAsia="Times New Roman" w:hAnsi="Times New Roman"/>
          <w:b/>
          <w:i/>
          <w:sz w:val="28"/>
          <w:szCs w:val="28"/>
        </w:rPr>
      </w:pPr>
    </w:p>
    <w:p w14:paraId="2BEC5403" w14:textId="77777777" w:rsidR="006150C9" w:rsidRDefault="006150C9" w:rsidP="001A2AB5">
      <w:pPr>
        <w:spacing w:before="120" w:after="0" w:line="280" w:lineRule="exact"/>
        <w:jc w:val="both"/>
        <w:rPr>
          <w:rFonts w:ascii="Times New Roman" w:eastAsia="Times New Roman" w:hAnsi="Times New Roman"/>
          <w:b/>
          <w:i/>
          <w:sz w:val="28"/>
          <w:szCs w:val="28"/>
        </w:rPr>
      </w:pPr>
    </w:p>
    <w:p w14:paraId="245FCC83"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lastRenderedPageBreak/>
        <w:t>Справочно</w:t>
      </w:r>
      <w:proofErr w:type="spellEnd"/>
      <w:r w:rsidRPr="00343F96">
        <w:rPr>
          <w:rFonts w:ascii="Times New Roman" w:eastAsia="Times New Roman" w:hAnsi="Times New Roman"/>
          <w:b/>
          <w:i/>
          <w:sz w:val="28"/>
          <w:szCs w:val="28"/>
        </w:rPr>
        <w:t>:</w:t>
      </w:r>
    </w:p>
    <w:p w14:paraId="0A3573C4"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14:paraId="3FA6E631"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14:paraId="00D9C44A"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3D4C003B"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14:paraId="27B1BDDD"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14:paraId="68CD91D6" w14:textId="77777777" w:rsidR="001A2AB5" w:rsidRPr="00343F96" w:rsidRDefault="001A2AB5" w:rsidP="001A2AB5">
      <w:pPr>
        <w:spacing w:after="0" w:line="240" w:lineRule="auto"/>
        <w:ind w:firstLine="709"/>
        <w:jc w:val="both"/>
        <w:rPr>
          <w:rFonts w:ascii="Times New Roman" w:eastAsia="Times New Roman" w:hAnsi="Times New Roman"/>
          <w:b/>
          <w:sz w:val="30"/>
          <w:szCs w:val="30"/>
        </w:rPr>
      </w:pPr>
    </w:p>
    <w:p w14:paraId="3160B4AE" w14:textId="77777777"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14:paraId="66004D4D" w14:textId="77777777" w:rsidR="00654CE7" w:rsidRDefault="00654CE7" w:rsidP="001A2AB5">
      <w:pPr>
        <w:spacing w:after="0" w:line="240" w:lineRule="auto"/>
        <w:ind w:firstLine="709"/>
        <w:jc w:val="both"/>
        <w:rPr>
          <w:rFonts w:ascii="Times New Roman" w:eastAsia="Times New Roman" w:hAnsi="Times New Roman"/>
          <w:sz w:val="30"/>
          <w:szCs w:val="30"/>
        </w:rPr>
      </w:pPr>
    </w:p>
    <w:p w14:paraId="34A277DD"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14:paraId="57DD1A8C"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58504EB7" w14:textId="77777777"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14:paraId="1BE8A4DD" w14:textId="77777777"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14:paraId="470978B8" w14:textId="77777777" w:rsidR="00654CE7" w:rsidRDefault="00654CE7" w:rsidP="001A2AB5">
      <w:pPr>
        <w:tabs>
          <w:tab w:val="left" w:pos="993"/>
        </w:tabs>
        <w:spacing w:after="0" w:line="240" w:lineRule="auto"/>
        <w:ind w:firstLine="709"/>
        <w:jc w:val="both"/>
        <w:rPr>
          <w:sz w:val="30"/>
          <w:szCs w:val="30"/>
        </w:rPr>
      </w:pPr>
    </w:p>
    <w:p w14:paraId="5168FACB" w14:textId="77777777" w:rsidR="00654CE7" w:rsidRPr="00343F96" w:rsidRDefault="00654CE7" w:rsidP="001A2AB5">
      <w:pPr>
        <w:tabs>
          <w:tab w:val="left" w:pos="993"/>
        </w:tabs>
        <w:spacing w:after="0" w:line="240" w:lineRule="auto"/>
        <w:ind w:firstLine="709"/>
        <w:jc w:val="both"/>
        <w:rPr>
          <w:sz w:val="30"/>
          <w:szCs w:val="30"/>
        </w:rPr>
      </w:pPr>
    </w:p>
    <w:p w14:paraId="436A1051"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lastRenderedPageBreak/>
        <w:t>Справочно</w:t>
      </w:r>
      <w:proofErr w:type="spellEnd"/>
      <w:r w:rsidRPr="00343F96">
        <w:rPr>
          <w:rFonts w:ascii="Times New Roman" w:eastAsia="Times New Roman" w:hAnsi="Times New Roman"/>
          <w:b/>
          <w:i/>
          <w:sz w:val="28"/>
          <w:szCs w:val="28"/>
        </w:rPr>
        <w:t>:</w:t>
      </w:r>
    </w:p>
    <w:p w14:paraId="5700D3B5"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14:paraId="55C6B040"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14:paraId="42647DDD"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14:paraId="243D4F5E"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14:paraId="5F1A98F2"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14:paraId="1A6A66EA"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14:paraId="7EFAE12A"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14:paraId="799D175E" w14:textId="77777777"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14:paraId="1A966EF5"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182B5F95"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14:paraId="52FEA1E8" w14:textId="77777777"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w:t>
      </w:r>
      <w:r w:rsidRPr="00343F96">
        <w:rPr>
          <w:rFonts w:ascii="Times New Roman" w:hAnsi="Times New Roman"/>
          <w:sz w:val="30"/>
          <w:szCs w:val="30"/>
        </w:rPr>
        <w:lastRenderedPageBreak/>
        <w:t xml:space="preserve">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14:paraId="0D9625C3"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54337392" w14:textId="77777777"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14:paraId="54E577B0" w14:textId="77777777"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14:paraId="022D7801" w14:textId="77777777" w:rsidR="001A2AB5" w:rsidRPr="00343F96" w:rsidRDefault="001A2AB5" w:rsidP="001A2AB5">
      <w:pPr>
        <w:spacing w:before="120" w:after="0" w:line="280" w:lineRule="exac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14:paraId="25616268" w14:textId="77777777"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14:paraId="2408F16C"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14:paraId="06228B36" w14:textId="77777777"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14:paraId="76435B53" w14:textId="77777777"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14:paraId="11136EA6"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31889492" w14:textId="77777777"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14:paraId="5FB87CB4"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14:paraId="4394F329"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p>
    <w:p w14:paraId="444149B4" w14:textId="77777777"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14:paraId="17B5681E" w14:textId="77777777" w:rsidR="00A41C64" w:rsidRDefault="00A41C64" w:rsidP="001A2AB5">
      <w:pPr>
        <w:spacing w:after="0" w:line="240" w:lineRule="auto"/>
        <w:ind w:firstLine="709"/>
        <w:jc w:val="both"/>
        <w:rPr>
          <w:rFonts w:ascii="Times New Roman" w:eastAsia="Times New Roman" w:hAnsi="Times New Roman"/>
          <w:sz w:val="30"/>
          <w:szCs w:val="30"/>
        </w:rPr>
      </w:pPr>
    </w:p>
    <w:p w14:paraId="256805B1"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14:paraId="22AF1305" w14:textId="77777777"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14:paraId="317977BD"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14:paraId="1BF36E18" w14:textId="77777777"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14:paraId="64D35FCA" w14:textId="77777777"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14:paraId="1C0EB6C1"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14:paraId="7B85D2F1" w14:textId="77777777"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14:paraId="57FA56AB" w14:textId="77777777"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14:paraId="39DBC659" w14:textId="77777777"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14:paraId="3F551135" w14:textId="77777777"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14:paraId="3D820608" w14:textId="77777777"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14:paraId="402E2A56" w14:textId="77777777"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14:paraId="461AFF62"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14:paraId="14C419C9"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14:paraId="421DFCED" w14:textId="77777777"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14:paraId="137CDFD3" w14:textId="77777777"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14:paraId="38A35F52" w14:textId="77777777"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14:paraId="6E8C9312" w14:textId="77777777"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14:paraId="21F301EB" w14:textId="77777777"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14:paraId="029D48E6" w14:textId="77777777"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14:paraId="67025FB1" w14:textId="77777777"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14:paraId="611DF5B9" w14:textId="77777777"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14:paraId="5568A4AE" w14:textId="77777777"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14:paraId="2A828553" w14:textId="77777777" w:rsidR="00A41C64" w:rsidRDefault="00A41C64" w:rsidP="001A2AB5">
      <w:pPr>
        <w:spacing w:after="0" w:line="240" w:lineRule="auto"/>
        <w:ind w:firstLine="709"/>
        <w:jc w:val="both"/>
        <w:rPr>
          <w:rFonts w:ascii="Times New Roman" w:hAnsi="Times New Roman"/>
          <w:b/>
          <w:i/>
          <w:sz w:val="30"/>
          <w:szCs w:val="30"/>
        </w:rPr>
      </w:pPr>
    </w:p>
    <w:p w14:paraId="6C417A05" w14:textId="77777777"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14:paraId="26F30CDA"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14:paraId="5540C490"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14:paraId="30C19916"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0E1AB37E" w14:textId="77777777"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14:paraId="31649BBA"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14:paraId="7BB6F5D3"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14:paraId="350195E4"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14:paraId="18E01795" w14:textId="77777777"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14:paraId="67F57B1B"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14:paraId="4F809BB1"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14:paraId="13E1A9D3"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lastRenderedPageBreak/>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14:paraId="533CB2EE"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5AA945E7" w14:textId="77777777"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14:paraId="2AEB88E9"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14:paraId="28F00BE4" w14:textId="77777777"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14:paraId="1C04FAFA"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14:paraId="061D17CC" w14:textId="77777777"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14:paraId="2526B1D2" w14:textId="77777777"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14:paraId="58808E6B"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14:paraId="56E48380"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17959D2B" w14:textId="77777777"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14:paraId="61BB4207" w14:textId="77777777"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14:paraId="67E0E45A"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14:paraId="39A53A6B"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r>
      <w:r w:rsidRPr="00343F96">
        <w:rPr>
          <w:rFonts w:ascii="Times New Roman" w:hAnsi="Times New Roman"/>
          <w:sz w:val="30"/>
          <w:szCs w:val="30"/>
        </w:rPr>
        <w:lastRenderedPageBreak/>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14:paraId="12BF0007"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14:paraId="4470C843" w14:textId="77777777"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14:paraId="35BF8343" w14:textId="77777777"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14:paraId="0F1B81C7" w14:textId="77777777"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14:paraId="2D4E5A01"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31DFA05F" w14:textId="77777777"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14:paraId="6B182557" w14:textId="77777777"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14:paraId="185D69BA" w14:textId="77777777"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14:paraId="52ADC66E" w14:textId="77777777"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14:paraId="6FA25D33" w14:textId="77777777"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14:paraId="42DE554E" w14:textId="77777777"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14:paraId="667B5AD7" w14:textId="77777777"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14:paraId="2558CB37" w14:textId="77777777"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lastRenderedPageBreak/>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14:paraId="5A78C00A" w14:textId="77777777"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14:paraId="656C2F46" w14:textId="77777777"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14:paraId="025E8300" w14:textId="77777777"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14:paraId="7ED4400F" w14:textId="77777777" w:rsidR="00B571E8" w:rsidRDefault="00B571E8" w:rsidP="001A2AB5">
      <w:pPr>
        <w:spacing w:before="120" w:after="0" w:line="240" w:lineRule="auto"/>
        <w:ind w:firstLine="709"/>
        <w:jc w:val="both"/>
        <w:rPr>
          <w:rFonts w:ascii="Times New Roman" w:hAnsi="Times New Roman"/>
          <w:b/>
          <w:spacing w:val="-4"/>
          <w:sz w:val="30"/>
          <w:szCs w:val="30"/>
        </w:rPr>
      </w:pPr>
    </w:p>
    <w:p w14:paraId="2FAA6DF9" w14:textId="77777777"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14:paraId="3849B0DD" w14:textId="77777777"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14:paraId="7E12EC18"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14:paraId="36F83E72" w14:textId="77777777"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6C805A47" w14:textId="77777777"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14:paraId="13143ED8" w14:textId="77777777"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14:paraId="0ABBB16C"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14:paraId="5D92449D"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w:t>
      </w:r>
      <w:r w:rsidRPr="00343F96">
        <w:rPr>
          <w:rFonts w:ascii="Times New Roman" w:hAnsi="Times New Roman"/>
          <w:i/>
          <w:sz w:val="28"/>
          <w:szCs w:val="28"/>
        </w:rPr>
        <w:lastRenderedPageBreak/>
        <w:t>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14:paraId="4F5F26B5" w14:textId="77777777"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105CC845" w14:textId="77777777"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14:paraId="527BC2BA"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14:paraId="70EA343B"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14:paraId="63E2B364"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14:paraId="0B08FC31" w14:textId="77777777"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72BF96C0" w14:textId="77777777"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14:paraId="3B07315F" w14:textId="77777777"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14:paraId="1DFDD976" w14:textId="77777777"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xml:space="preserve">. На оставшейся части загрязненных стронцием-90 земель также производится нормативно чистая продукция, но при некотором </w:t>
      </w:r>
      <w:r w:rsidRPr="00343F96">
        <w:rPr>
          <w:rFonts w:ascii="Times New Roman" w:hAnsi="Times New Roman"/>
          <w:sz w:val="30"/>
          <w:szCs w:val="30"/>
        </w:rPr>
        <w:lastRenderedPageBreak/>
        <w:t>ограничении набора культур и целевом использовании конечной продукции с учетом свойств почв и радиационного контроля.</w:t>
      </w:r>
    </w:p>
    <w:p w14:paraId="2E8C5671"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14:paraId="58DCE6F8"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14:paraId="2D95A198" w14:textId="77777777"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14:paraId="60651477" w14:textId="77777777" w:rsidR="00B571E8" w:rsidRPr="00343F96" w:rsidRDefault="00B571E8" w:rsidP="001A2AB5">
      <w:pPr>
        <w:spacing w:after="0" w:line="233" w:lineRule="auto"/>
        <w:ind w:firstLine="709"/>
        <w:jc w:val="both"/>
        <w:rPr>
          <w:rFonts w:ascii="Times New Roman" w:hAnsi="Times New Roman"/>
          <w:sz w:val="30"/>
          <w:szCs w:val="30"/>
        </w:rPr>
      </w:pPr>
    </w:p>
    <w:p w14:paraId="20CF07AD" w14:textId="77777777"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14:paraId="416647A6" w14:textId="77777777" w:rsidR="00B571E8" w:rsidRDefault="00B571E8" w:rsidP="001A2AB5">
      <w:pPr>
        <w:spacing w:after="0" w:line="233" w:lineRule="auto"/>
        <w:ind w:firstLine="720"/>
        <w:jc w:val="both"/>
        <w:rPr>
          <w:rFonts w:ascii="Times New Roman" w:hAnsi="Times New Roman"/>
          <w:sz w:val="30"/>
          <w:szCs w:val="30"/>
        </w:rPr>
      </w:pPr>
    </w:p>
    <w:p w14:paraId="0BD76FF1" w14:textId="77777777"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14:paraId="62EE32B6" w14:textId="77777777"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14:paraId="671C58DD" w14:textId="77777777"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14:paraId="458A13F1" w14:textId="77777777"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14:paraId="5D2BCF7A"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w:t>
      </w:r>
      <w:r w:rsidRPr="00343F96">
        <w:rPr>
          <w:rFonts w:ascii="Times New Roman" w:hAnsi="Times New Roman"/>
          <w:sz w:val="30"/>
          <w:szCs w:val="30"/>
        </w:rPr>
        <w:lastRenderedPageBreak/>
        <w:t xml:space="preserve">контролю за радиационным воздействием от выбросов и сбросов радиоактивных веществ в атмосферу, водные и наземные экосистемы. </w:t>
      </w:r>
    </w:p>
    <w:p w14:paraId="74C36DBC" w14:textId="77777777"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14:paraId="0855AD27" w14:textId="77777777"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14:paraId="59E05B5A" w14:textId="77777777" w:rsidR="00A7504C" w:rsidRDefault="00A7504C" w:rsidP="001A2AB5">
      <w:pPr>
        <w:spacing w:after="0" w:line="233" w:lineRule="auto"/>
        <w:ind w:firstLine="709"/>
        <w:jc w:val="both"/>
        <w:rPr>
          <w:rFonts w:ascii="Times New Roman" w:hAnsi="Times New Roman"/>
          <w:sz w:val="30"/>
          <w:szCs w:val="30"/>
        </w:rPr>
      </w:pPr>
    </w:p>
    <w:p w14:paraId="0F1D6FA7"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14:paraId="775118FB"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7D3841AD" w14:textId="77777777"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14:paraId="723C8AA6"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14:paraId="179FE570"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14:paraId="6C31B926"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14:paraId="4A98E13D" w14:textId="77777777"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14:paraId="6605B381"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14:paraId="03C44D9C"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14:paraId="1CE202CF"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14:paraId="25928E53" w14:textId="77777777"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14:paraId="026AD8CD" w14:textId="77777777"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14:paraId="580BF15C"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14:paraId="5D373BCD" w14:textId="77777777"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14:paraId="2AFE0F1A" w14:textId="77777777"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lastRenderedPageBreak/>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14:paraId="6F9613F0" w14:textId="77777777"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14:paraId="6B87C091" w14:textId="77777777"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14:paraId="51F3678C" w14:textId="77777777"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14:paraId="01D83CDB" w14:textId="77777777"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14:paraId="5FA34C9D" w14:textId="77777777"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14:paraId="16BEFF94" w14:textId="77777777"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14:paraId="385F8165" w14:textId="77777777"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14:paraId="42F3D51C"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14:paraId="1F436FB6"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14:paraId="7921591A"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0F643F4C"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14:paraId="13DCFC09" w14:textId="77777777"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lastRenderedPageBreak/>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14:paraId="1FBDAC4E" w14:textId="77777777"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14:paraId="4A87E74E"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5AC1734D"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14:paraId="4A713441" w14:textId="77777777"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14:paraId="73EE6EF0" w14:textId="77777777"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14:paraId="1D22D86A"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5CD50B49" w14:textId="77777777"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14:paraId="741ED2DF"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14:paraId="5D8CAFAB" w14:textId="77777777"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14:paraId="793C1A4B"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11C9B406" w14:textId="77777777"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14:paraId="020BF890"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14:paraId="204B7080"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14:paraId="09279D39"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14:paraId="4FC73918" w14:textId="77777777"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14:paraId="28E64010"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14:paraId="24346055"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w:t>
      </w:r>
      <w:r w:rsidRPr="00343F96">
        <w:rPr>
          <w:rFonts w:ascii="Times New Roman" w:hAnsi="Times New Roman"/>
          <w:sz w:val="30"/>
          <w:szCs w:val="30"/>
        </w:rPr>
        <w:lastRenderedPageBreak/>
        <w:t xml:space="preserve">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14:paraId="08607167" w14:textId="77777777"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14:paraId="76EB2BB2"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36F83D1B"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14:paraId="6C4D0EF2" w14:textId="77777777"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14:paraId="63434775" w14:textId="77777777"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271942ED"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14:paraId="0F293566" w14:textId="77777777"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14:paraId="3AF23F7B" w14:textId="77777777" w:rsidR="001A2AB5" w:rsidRPr="00343F96" w:rsidRDefault="001A2AB5" w:rsidP="001A2AB5">
      <w:pPr>
        <w:spacing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14:paraId="7A7A18B6"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14:paraId="391305D0"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14:paraId="29D2D49B" w14:textId="77777777"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14:paraId="18330232" w14:textId="77777777"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14:paraId="77E8015E" w14:textId="77777777"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14:paraId="1A895EC0" w14:textId="77777777"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14:paraId="230498EF" w14:textId="77777777"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14:paraId="026BD09C" w14:textId="77777777"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14:paraId="7D2EA498" w14:textId="77777777" w:rsidR="00A6763F" w:rsidRDefault="00A6763F" w:rsidP="005A089C">
      <w:pPr>
        <w:spacing w:after="0" w:line="230" w:lineRule="auto"/>
        <w:ind w:firstLine="709"/>
        <w:jc w:val="both"/>
        <w:rPr>
          <w:rFonts w:ascii="Times New Roman" w:eastAsia="Times New Roman" w:hAnsi="Times New Roman"/>
          <w:sz w:val="30"/>
          <w:szCs w:val="30"/>
        </w:rPr>
      </w:pPr>
    </w:p>
    <w:p w14:paraId="016D56B5" w14:textId="77777777" w:rsidR="0021651D" w:rsidRPr="0021651D" w:rsidRDefault="0021651D" w:rsidP="00FE6A11">
      <w:pPr>
        <w:spacing w:after="0" w:line="240" w:lineRule="auto"/>
        <w:ind w:firstLine="709"/>
        <w:jc w:val="both"/>
        <w:rPr>
          <w:rFonts w:ascii="Times New Roman" w:eastAsia="Times New Roman" w:hAnsi="Times New Roman"/>
          <w:b/>
          <w:sz w:val="30"/>
          <w:szCs w:val="30"/>
        </w:rPr>
      </w:pPr>
    </w:p>
    <w:p w14:paraId="5AA40F21" w14:textId="77777777" w:rsidR="00307005" w:rsidRDefault="00307005" w:rsidP="00A6763F">
      <w:pPr>
        <w:pStyle w:val="22"/>
        <w:spacing w:line="280" w:lineRule="exact"/>
        <w:jc w:val="right"/>
        <w:rPr>
          <w:bCs/>
          <w:i/>
          <w:sz w:val="30"/>
          <w:szCs w:val="30"/>
        </w:rPr>
      </w:pPr>
    </w:p>
    <w:p w14:paraId="62E559BA" w14:textId="77777777"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14:paraId="13B019BA" w14:textId="77777777"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14:paraId="65D7B049" w14:textId="77777777"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14:paraId="1E92D7CF" w14:textId="77777777"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14:paraId="026DDA46" w14:textId="77777777"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14:paraId="4B5B5A23" w14:textId="77777777" w:rsidR="00D23A36" w:rsidRPr="00F00D21" w:rsidRDefault="00D23A36" w:rsidP="00F00D21">
      <w:pPr>
        <w:pStyle w:val="22"/>
        <w:spacing w:line="280" w:lineRule="exact"/>
        <w:jc w:val="right"/>
        <w:rPr>
          <w:bCs/>
          <w:i/>
          <w:sz w:val="30"/>
          <w:szCs w:val="30"/>
        </w:rPr>
      </w:pPr>
    </w:p>
    <w:p w14:paraId="0A9DDF17" w14:textId="77777777"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14:paraId="65842ED3" w14:textId="77777777" w:rsidR="00A27053" w:rsidRPr="00A27053" w:rsidRDefault="00A27053" w:rsidP="00A27053">
      <w:pPr>
        <w:spacing w:after="0" w:line="240" w:lineRule="auto"/>
        <w:ind w:firstLine="709"/>
        <w:jc w:val="both"/>
        <w:rPr>
          <w:rFonts w:ascii="Times New Roman" w:eastAsia="Times New Roman" w:hAnsi="Times New Roman"/>
          <w:sz w:val="30"/>
          <w:szCs w:val="30"/>
        </w:rPr>
      </w:pPr>
    </w:p>
    <w:p w14:paraId="1B053AB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14:paraId="32A9F45E"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14:paraId="3D107FF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14:paraId="3D0AA51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14:paraId="5C6D16B6"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14:paraId="600D2167"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14:paraId="72C74BB9"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14:paraId="62B0FA3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14:paraId="3A7BA2CA"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14:paraId="3420E99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14:paraId="6DAD0C68"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14:paraId="22C1DC7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14:paraId="02342757"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14:paraId="25D5E11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14:paraId="1929EB5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14:paraId="7835E588"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14:paraId="46B3817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14:paraId="6F79FA1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14:paraId="357CDC2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14:paraId="12160E26"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14:paraId="73297CB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14:paraId="19A1E86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14:paraId="735C5C66"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14:paraId="3951B7B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брелки,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14:paraId="0F025262"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w:t>
      </w:r>
      <w:r w:rsidRPr="00A26F49">
        <w:rPr>
          <w:rFonts w:ascii="Times New Roman" w:eastAsia="Times New Roman" w:hAnsi="Times New Roman"/>
          <w:sz w:val="30"/>
          <w:szCs w:val="30"/>
        </w:rPr>
        <w:lastRenderedPageBreak/>
        <w:t>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14:paraId="671F3E1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14:paraId="349DAC9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14:paraId="1FF29AC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14:paraId="3927DB0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14:paraId="490A20CA"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14:paraId="2498B449"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14:paraId="1149124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14:paraId="3B4E6197"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14:paraId="4902C21C"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14:paraId="09DD875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14:paraId="129EB07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14:paraId="6CE36E42"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14:paraId="6C09D54E"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14:paraId="504910F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14:paraId="1E1BADEB" w14:textId="77777777"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14:paraId="26EBC4F9"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14:paraId="3DF04B9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14:paraId="468FBB9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14:paraId="131D49E2"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14:paraId="65A8206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14:paraId="7DEF8C7E" w14:textId="77777777"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14:paraId="69EDBAC0"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14:paraId="6022570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14:paraId="20727EDE"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14:paraId="6379C8C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14:paraId="5217D0EF"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14:paraId="76B73078"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14:paraId="6CCB6F0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14:paraId="536EDD5F"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14:paraId="5F2F5529"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14:paraId="35E2E2F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14:paraId="5C299B68"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14:paraId="433BCCC8"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14:paraId="682BF2FD"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14:paraId="7915C80C"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14:paraId="53A86307"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14:paraId="7DEBE851"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14:paraId="5E3C776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14:paraId="50BD1CD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14:paraId="0208DC1F"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 xml:space="preserve">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w:t>
      </w:r>
      <w:r w:rsidRPr="00A26F49">
        <w:rPr>
          <w:rFonts w:ascii="Times New Roman" w:eastAsia="Times New Roman" w:hAnsi="Times New Roman"/>
          <w:sz w:val="30"/>
          <w:szCs w:val="30"/>
        </w:rPr>
        <w:lastRenderedPageBreak/>
        <w:t>мопеда. Соблюдать правила дорожного движения - ваша первоочередная обязанность.</w:t>
      </w:r>
    </w:p>
    <w:p w14:paraId="28F14D95"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14:paraId="4C3A091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14:paraId="697AF45E"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14:paraId="2CFDAB84"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14:paraId="1AA9B9FA"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14:paraId="7C50692F"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14:paraId="33E02736"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14:paraId="394D1544"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14:paraId="5D359297"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14:paraId="6B45903B"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14:paraId="66BB1E6B"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14:paraId="338AD9CB"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14:paraId="70D2224D"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14:paraId="487AD0D8"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14:paraId="2AAAC576"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14:paraId="74661548"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14:paraId="0B4B6E0F" w14:textId="77777777"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14:paraId="67C9F58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14:paraId="49DC880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w:t>
      </w:r>
      <w:r w:rsidRPr="00A26F49">
        <w:rPr>
          <w:rFonts w:ascii="Times New Roman" w:eastAsia="Times New Roman" w:hAnsi="Times New Roman"/>
          <w:sz w:val="30"/>
          <w:szCs w:val="30"/>
        </w:rPr>
        <w:lastRenderedPageBreak/>
        <w:t>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14:paraId="2C5BE597"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14:paraId="5C83924B"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14:paraId="3E90292E"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14:paraId="3B888CB3" w14:textId="77777777"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14:paraId="008A7158" w14:textId="77777777"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14:paraId="5A2AE6ED" w14:textId="77777777"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14:paraId="3AEA0783" w14:textId="77777777" w:rsidR="00D23A36" w:rsidRDefault="00D23A36" w:rsidP="000A742F">
      <w:pPr>
        <w:spacing w:after="0" w:line="240" w:lineRule="auto"/>
        <w:ind w:firstLine="708"/>
        <w:jc w:val="both"/>
        <w:rPr>
          <w:rFonts w:ascii="Times New Roman" w:hAnsi="Times New Roman"/>
          <w:sz w:val="30"/>
          <w:szCs w:val="30"/>
        </w:rPr>
      </w:pPr>
    </w:p>
    <w:p w14:paraId="3F2F03BB" w14:textId="77777777"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14:paraId="09AF004B"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14:paraId="19AAEB2E"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14:paraId="4D0D047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14:paraId="07708739"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14:paraId="03004836"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14:paraId="3CDF036E"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14:paraId="5293553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14:paraId="793865E2"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14:paraId="03A97F9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14:paraId="188FD03E" w14:textId="77777777"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14:paraId="6034A9F2" w14:textId="77777777"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14:paraId="5F68976F"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4A865417"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14:paraId="1E54DD3C" w14:textId="77777777"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14:paraId="38B80955"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14:paraId="074AE71C"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14:paraId="5F90DFDB" w14:textId="77777777"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w:t>
      </w:r>
      <w:r w:rsidRPr="00641944">
        <w:rPr>
          <w:rFonts w:ascii="Times New Roman" w:hAnsi="Times New Roman"/>
          <w:sz w:val="30"/>
          <w:szCs w:val="30"/>
        </w:rPr>
        <w:lastRenderedPageBreak/>
        <w:t xml:space="preserve">госпитализирована. Сейчас за ее жизнь борются врачи. 60-летний глава семьи погиб. </w:t>
      </w:r>
    </w:p>
    <w:p w14:paraId="53E8C7B9"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14:paraId="2442E504" w14:textId="77777777"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14:paraId="35589801"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14:paraId="22CC3821"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0F9214B2"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14:paraId="7230A7CF"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4FA2A46A"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14:paraId="2D8A45DC"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14:paraId="2CA6CA1C" w14:textId="77777777"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15A46F10"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14:paraId="604578F3" w14:textId="77777777"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агрогородке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xml:space="preserve">. На берегу реки Лесная отдыхала компания друзей и распивала </w:t>
      </w:r>
      <w:r w:rsidRPr="00641944">
        <w:rPr>
          <w:rFonts w:ascii="Times New Roman" w:hAnsi="Times New Roman"/>
          <w:sz w:val="30"/>
          <w:szCs w:val="30"/>
        </w:rPr>
        <w:lastRenderedPageBreak/>
        <w:t>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14:paraId="643DEEB2" w14:textId="77777777"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14:paraId="36FB1C80" w14:textId="77777777"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14:paraId="5A811B50"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14:paraId="2601AA79"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28F5B8B4"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14:paraId="75BB9593"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14:paraId="38660D7B"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14:paraId="3E2002DF"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6D1B0105"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14:paraId="40031F1E"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14:paraId="52CD96F1"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14:paraId="34247B9C"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14:paraId="76A6E443"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7B8FE150"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14:paraId="59C3A762"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14:paraId="41F9350A"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14:paraId="1074A3B1"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14:paraId="65B875B8"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14:paraId="70890B6D" w14:textId="77777777"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14:paraId="548850E7"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0C9494F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14:paraId="3B22D86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42D42AF3" w14:textId="77777777" w:rsidR="00641944" w:rsidRPr="00641944" w:rsidRDefault="00641944" w:rsidP="00641944">
      <w:pPr>
        <w:spacing w:after="0" w:line="240" w:lineRule="auto"/>
        <w:ind w:firstLine="708"/>
        <w:jc w:val="both"/>
        <w:rPr>
          <w:rFonts w:ascii="Times New Roman" w:hAnsi="Times New Roman"/>
          <w:sz w:val="30"/>
          <w:szCs w:val="30"/>
        </w:rPr>
      </w:pPr>
    </w:p>
    <w:p w14:paraId="6080961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14:paraId="400A4306" w14:textId="77777777"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14:paraId="64BA1B23"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14:paraId="52B00560"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14:paraId="45CB10C9"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14:paraId="1A4FD1DA"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14:paraId="03326214"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14:paraId="3EE9507D"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14:paraId="17C1A03C"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w:t>
      </w:r>
      <w:r w:rsidRPr="00641944">
        <w:rPr>
          <w:rFonts w:ascii="Times New Roman" w:hAnsi="Times New Roman"/>
          <w:sz w:val="30"/>
          <w:szCs w:val="30"/>
        </w:rPr>
        <w:lastRenderedPageBreak/>
        <w:t xml:space="preserve">законодательством Беларуси за подобные нарушения предусмотрена и уголовная ответственность при нанесении ущерба в крупных размерах. </w:t>
      </w:r>
    </w:p>
    <w:p w14:paraId="7A2CD996"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14:paraId="25A44DC0"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14:paraId="2B4774C6" w14:textId="77777777"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14:paraId="6F57A858" w14:textId="77777777"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14:paraId="10E21EB3" w14:textId="77777777" w:rsidR="00A75B8B" w:rsidRPr="00F14ED8" w:rsidRDefault="00A75B8B" w:rsidP="00B60BA4">
      <w:pPr>
        <w:spacing w:after="0" w:line="240" w:lineRule="auto"/>
        <w:ind w:firstLine="708"/>
        <w:jc w:val="both"/>
        <w:rPr>
          <w:rFonts w:ascii="Times New Roman" w:hAnsi="Times New Roman"/>
          <w:sz w:val="30"/>
          <w:szCs w:val="30"/>
        </w:rPr>
      </w:pPr>
    </w:p>
    <w:p w14:paraId="4DC06DB4" w14:textId="77777777" w:rsidR="00D62B09" w:rsidRPr="00204F70" w:rsidRDefault="00D62B09" w:rsidP="000A742F">
      <w:pPr>
        <w:spacing w:after="0" w:line="240" w:lineRule="auto"/>
        <w:ind w:firstLine="708"/>
        <w:jc w:val="both"/>
        <w:rPr>
          <w:rFonts w:ascii="Times New Roman" w:hAnsi="Times New Roman"/>
          <w:sz w:val="30"/>
          <w:szCs w:val="30"/>
        </w:rPr>
      </w:pPr>
    </w:p>
    <w:p w14:paraId="6A3D6077" w14:textId="77777777"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14:paraId="4FAA9969" w14:textId="77777777"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14:paraId="5ECC255D" w14:textId="77777777" w:rsidR="00AC7916" w:rsidRDefault="00AC7916" w:rsidP="000A742F">
      <w:pPr>
        <w:pStyle w:val="22"/>
        <w:spacing w:line="280" w:lineRule="exact"/>
        <w:ind w:right="0"/>
        <w:jc w:val="right"/>
        <w:rPr>
          <w:bCs/>
          <w:i/>
          <w:sz w:val="30"/>
          <w:szCs w:val="30"/>
        </w:rPr>
      </w:pPr>
    </w:p>
    <w:p w14:paraId="58C240EB" w14:textId="77777777" w:rsidR="00CE025B" w:rsidRDefault="00CE025B" w:rsidP="000A742F">
      <w:pPr>
        <w:pStyle w:val="22"/>
        <w:spacing w:line="280" w:lineRule="exact"/>
        <w:ind w:right="0"/>
        <w:jc w:val="right"/>
        <w:rPr>
          <w:bCs/>
          <w:i/>
          <w:sz w:val="30"/>
          <w:szCs w:val="30"/>
        </w:rPr>
      </w:pPr>
    </w:p>
    <w:p w14:paraId="2F4152EF" w14:textId="77777777" w:rsidR="00181649" w:rsidRDefault="00181649" w:rsidP="000A742F">
      <w:pPr>
        <w:pStyle w:val="22"/>
        <w:spacing w:line="280" w:lineRule="exact"/>
        <w:ind w:right="0"/>
        <w:jc w:val="right"/>
        <w:rPr>
          <w:bCs/>
          <w:i/>
          <w:sz w:val="30"/>
          <w:szCs w:val="30"/>
        </w:rPr>
      </w:pPr>
    </w:p>
    <w:p w14:paraId="78177350" w14:textId="77777777" w:rsidR="00181649" w:rsidRDefault="00181649" w:rsidP="000A742F">
      <w:pPr>
        <w:pStyle w:val="22"/>
        <w:spacing w:line="280" w:lineRule="exact"/>
        <w:ind w:right="0"/>
        <w:jc w:val="right"/>
        <w:rPr>
          <w:bCs/>
          <w:i/>
          <w:sz w:val="30"/>
          <w:szCs w:val="30"/>
        </w:rPr>
      </w:pPr>
    </w:p>
    <w:p w14:paraId="36AFB1C2" w14:textId="77777777" w:rsidR="00181649" w:rsidRDefault="00181649" w:rsidP="000A742F">
      <w:pPr>
        <w:pStyle w:val="22"/>
        <w:spacing w:line="280" w:lineRule="exact"/>
        <w:ind w:right="0"/>
        <w:jc w:val="right"/>
        <w:rPr>
          <w:bCs/>
          <w:i/>
          <w:sz w:val="30"/>
          <w:szCs w:val="30"/>
        </w:rPr>
      </w:pPr>
    </w:p>
    <w:p w14:paraId="0D433652" w14:textId="77777777" w:rsidR="00181649" w:rsidRDefault="00181649" w:rsidP="000A742F">
      <w:pPr>
        <w:pStyle w:val="22"/>
        <w:spacing w:line="280" w:lineRule="exact"/>
        <w:ind w:right="0"/>
        <w:jc w:val="right"/>
        <w:rPr>
          <w:bCs/>
          <w:i/>
          <w:sz w:val="30"/>
          <w:szCs w:val="30"/>
        </w:rPr>
      </w:pPr>
    </w:p>
    <w:p w14:paraId="6687AF45" w14:textId="77777777" w:rsidR="00181649" w:rsidRDefault="00181649" w:rsidP="000A742F">
      <w:pPr>
        <w:pStyle w:val="22"/>
        <w:spacing w:line="280" w:lineRule="exact"/>
        <w:ind w:right="0"/>
        <w:jc w:val="right"/>
        <w:rPr>
          <w:bCs/>
          <w:i/>
          <w:sz w:val="30"/>
          <w:szCs w:val="30"/>
        </w:rPr>
      </w:pPr>
    </w:p>
    <w:p w14:paraId="7E5BCED7" w14:textId="77777777" w:rsidR="00181649" w:rsidRDefault="00181649" w:rsidP="000A742F">
      <w:pPr>
        <w:pStyle w:val="22"/>
        <w:spacing w:line="280" w:lineRule="exact"/>
        <w:ind w:right="0"/>
        <w:jc w:val="right"/>
        <w:rPr>
          <w:bCs/>
          <w:i/>
          <w:sz w:val="30"/>
          <w:szCs w:val="30"/>
        </w:rPr>
      </w:pPr>
    </w:p>
    <w:p w14:paraId="231B1A13" w14:textId="77777777" w:rsidR="00181649" w:rsidRDefault="00181649" w:rsidP="000A742F">
      <w:pPr>
        <w:pStyle w:val="22"/>
        <w:spacing w:line="280" w:lineRule="exact"/>
        <w:ind w:right="0"/>
        <w:jc w:val="right"/>
        <w:rPr>
          <w:bCs/>
          <w:i/>
          <w:sz w:val="30"/>
          <w:szCs w:val="30"/>
        </w:rPr>
      </w:pPr>
    </w:p>
    <w:sectPr w:rsidR="00181649"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4E30" w14:textId="77777777" w:rsidR="00D53676" w:rsidRDefault="00D53676" w:rsidP="003C3604">
      <w:pPr>
        <w:spacing w:after="0" w:line="240" w:lineRule="auto"/>
      </w:pPr>
      <w:r>
        <w:separator/>
      </w:r>
    </w:p>
  </w:endnote>
  <w:endnote w:type="continuationSeparator" w:id="0">
    <w:p w14:paraId="0F1D96BD" w14:textId="77777777" w:rsidR="00D53676" w:rsidRDefault="00D5367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B5BF" w14:textId="77777777" w:rsidR="00D53676" w:rsidRDefault="00D53676" w:rsidP="003C3604">
      <w:pPr>
        <w:spacing w:after="0" w:line="240" w:lineRule="auto"/>
      </w:pPr>
      <w:r>
        <w:separator/>
      </w:r>
    </w:p>
  </w:footnote>
  <w:footnote w:type="continuationSeparator" w:id="0">
    <w:p w14:paraId="348D9E3E" w14:textId="77777777" w:rsidR="00D53676" w:rsidRDefault="00D53676"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7BA6" w14:textId="77777777"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3417927">
    <w:abstractNumId w:val="18"/>
  </w:num>
  <w:num w:numId="2" w16cid:durableId="1646473308">
    <w:abstractNumId w:val="23"/>
  </w:num>
  <w:num w:numId="3" w16cid:durableId="71241107">
    <w:abstractNumId w:val="1"/>
  </w:num>
  <w:num w:numId="4" w16cid:durableId="415440630">
    <w:abstractNumId w:val="14"/>
  </w:num>
  <w:num w:numId="5" w16cid:durableId="410931422">
    <w:abstractNumId w:val="5"/>
  </w:num>
  <w:num w:numId="6" w16cid:durableId="1212570699">
    <w:abstractNumId w:val="15"/>
  </w:num>
  <w:num w:numId="7" w16cid:durableId="284040255">
    <w:abstractNumId w:val="17"/>
  </w:num>
  <w:num w:numId="8" w16cid:durableId="690188581">
    <w:abstractNumId w:val="3"/>
  </w:num>
  <w:num w:numId="9" w16cid:durableId="1117455152">
    <w:abstractNumId w:val="13"/>
  </w:num>
  <w:num w:numId="10" w16cid:durableId="28533057">
    <w:abstractNumId w:val="16"/>
  </w:num>
  <w:num w:numId="11" w16cid:durableId="1590771288">
    <w:abstractNumId w:val="19"/>
  </w:num>
  <w:num w:numId="12" w16cid:durableId="936642745">
    <w:abstractNumId w:val="21"/>
  </w:num>
  <w:num w:numId="13" w16cid:durableId="1537355875">
    <w:abstractNumId w:val="20"/>
  </w:num>
  <w:num w:numId="14" w16cid:durableId="1649626120">
    <w:abstractNumId w:val="7"/>
  </w:num>
  <w:num w:numId="15" w16cid:durableId="1576625709">
    <w:abstractNumId w:val="8"/>
  </w:num>
  <w:num w:numId="16" w16cid:durableId="103622048">
    <w:abstractNumId w:val="11"/>
  </w:num>
  <w:num w:numId="17" w16cid:durableId="536817535">
    <w:abstractNumId w:val="6"/>
  </w:num>
  <w:num w:numId="18" w16cid:durableId="1276059905">
    <w:abstractNumId w:val="9"/>
  </w:num>
  <w:num w:numId="19" w16cid:durableId="714892700">
    <w:abstractNumId w:val="4"/>
  </w:num>
  <w:num w:numId="20" w16cid:durableId="470640178">
    <w:abstractNumId w:val="25"/>
  </w:num>
  <w:num w:numId="21" w16cid:durableId="1738431767">
    <w:abstractNumId w:val="10"/>
  </w:num>
  <w:num w:numId="22" w16cid:durableId="325743103">
    <w:abstractNumId w:val="24"/>
  </w:num>
  <w:num w:numId="23" w16cid:durableId="1823883730">
    <w:abstractNumId w:val="22"/>
  </w:num>
  <w:num w:numId="24" w16cid:durableId="860898561">
    <w:abstractNumId w:val="12"/>
  </w:num>
  <w:num w:numId="25" w16cid:durableId="1530293419">
    <w:abstractNumId w:val="26"/>
  </w:num>
  <w:num w:numId="26" w16cid:durableId="1070226690">
    <w:abstractNumId w:val="0"/>
  </w:num>
  <w:num w:numId="27" w16cid:durableId="1838418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304"/>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15BE"/>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2236"/>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4C6B"/>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2A5E"/>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902"/>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86A124"/>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9621-F906-4546-966B-983CAE96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7</cp:revision>
  <cp:lastPrinted>2022-03-04T09:44:00Z</cp:lastPrinted>
  <dcterms:created xsi:type="dcterms:W3CDTF">2023-06-12T09:01:00Z</dcterms:created>
  <dcterms:modified xsi:type="dcterms:W3CDTF">2023-06-12T09:07:00Z</dcterms:modified>
</cp:coreProperties>
</file>