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31A6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A27A7">
        <w:rPr>
          <w:rFonts w:ascii="Times New Roman" w:hAnsi="Times New Roman" w:cs="Times New Roman"/>
          <w:b/>
          <w:bCs/>
          <w:sz w:val="30"/>
          <w:szCs w:val="30"/>
        </w:rPr>
        <w:t>Оплачиваемые общественные работы</w:t>
      </w:r>
    </w:p>
    <w:p w14:paraId="1563BE6B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08D6906" w14:textId="01FB010B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Порядок организации и условия проведения оплачиваемых общественных работ определены Положением о порядке организации и условиях проведения оплачиваемых общественных работ, утвержденным постановлением Совета Министров Республики Беларусь от 23 декабря 2006г. № 1716.</w:t>
      </w:r>
    </w:p>
    <w:p w14:paraId="0C02DC1B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C2B1E0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Общественные работы — это вид оплачиваемой работы, не требующий специальной профессиональной подготовки, выполняемой на основе трудового договора.</w:t>
      </w:r>
    </w:p>
    <w:p w14:paraId="1C2ED5D0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CD5491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Наиболее распространенные виды оплачиваемых общественных работ:</w:t>
      </w:r>
    </w:p>
    <w:p w14:paraId="1F322DDF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— помощь сельскохозяйственным предприятиям, фермерским хозяйствам в проведении сельскохозяйственных работ;</w:t>
      </w:r>
    </w:p>
    <w:p w14:paraId="63168CC4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— подсобные работы на предприятиях агропромышленного комплекса и торговли;</w:t>
      </w:r>
    </w:p>
    <w:p w14:paraId="7323235A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— помощь организациям в выполнении строительных и ремонтных работ на объектах социально-культурного назначения, жилья, строительства и ремонта дорог;</w:t>
      </w:r>
    </w:p>
    <w:p w14:paraId="26101FF8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— озеленение и благоустройство территории, посадка деревьев и другие виды работ по экологическому оздоровлению города;</w:t>
      </w:r>
    </w:p>
    <w:p w14:paraId="53A732B4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— организация сбора и переработки вторичного сырья и отходов;</w:t>
      </w:r>
    </w:p>
    <w:p w14:paraId="5050F36A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— социальные услуги для населения (помощь в обслуживании больных, уход за престарелыми и инвалидами и др.).</w:t>
      </w:r>
    </w:p>
    <w:p w14:paraId="4C97030C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85CBF85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Гражданам, занятым на оплачиваемых общественных работах, гарантируется оплата за выполненную работу в соответствии с действующим законодательством.</w:t>
      </w:r>
    </w:p>
    <w:p w14:paraId="792C3B30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0E79387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На граждан, занятых на оплачиваемых общественных работах, распространяются социальные гарантии, включая право на получение пенсии, пособий по безработице и оплату периода временной нетрудоспособности.</w:t>
      </w:r>
    </w:p>
    <w:p w14:paraId="3F137BE2" w14:textId="77777777" w:rsidR="00DA27A7" w:rsidRP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945164A" w14:textId="77777777" w:rsidR="00DA27A7" w:rsidRDefault="00DA27A7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Оплачиваемые общественные работы производятся за счет средств нанимателей, в интересах которых организуются эти работы, в которых могут принимать участие как безработные граждане, так и незанятое население, обратившееся за содействием в управление по труду, за счет средств бюджета государственного внебюджетного фонда социальной защиты населения Республики Беларусь (далее — бюджет фонда) — только безработные граждане, зарегистрированные в управлении.</w:t>
      </w:r>
    </w:p>
    <w:p w14:paraId="15D12008" w14:textId="77777777" w:rsidR="00DA27A7" w:rsidRDefault="00DA27A7" w:rsidP="00DA2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 В настоящее время за счет средств нанимателей оплачиваемые общественные работы организованы в ОАО «Фирма </w:t>
      </w:r>
      <w:proofErr w:type="spellStart"/>
      <w:r w:rsidRPr="00DA27A7">
        <w:rPr>
          <w:rFonts w:ascii="Times New Roman" w:hAnsi="Times New Roman" w:cs="Times New Roman"/>
          <w:b/>
          <w:bCs/>
          <w:sz w:val="30"/>
          <w:szCs w:val="30"/>
        </w:rPr>
        <w:t>Кадино</w:t>
      </w:r>
      <w:proofErr w:type="spellEnd"/>
      <w:r w:rsidRPr="00DA27A7">
        <w:rPr>
          <w:rFonts w:ascii="Times New Roman" w:hAnsi="Times New Roman" w:cs="Times New Roman"/>
          <w:b/>
          <w:bCs/>
          <w:sz w:val="30"/>
          <w:szCs w:val="30"/>
        </w:rPr>
        <w:t xml:space="preserve">»; СДП «Авангард», ООО «Арника-Агро». </w:t>
      </w:r>
    </w:p>
    <w:p w14:paraId="69845EC5" w14:textId="1A7501C2" w:rsidR="00DA27A7" w:rsidRPr="00DA27A7" w:rsidRDefault="00DA27A7" w:rsidP="00DA2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27A7">
        <w:rPr>
          <w:rFonts w:ascii="Times New Roman" w:hAnsi="Times New Roman" w:cs="Times New Roman"/>
          <w:sz w:val="30"/>
          <w:szCs w:val="30"/>
        </w:rPr>
        <w:t>Предлагаемые виды работ — прополка, подсобный рабочий. Оплата труда (сдельная).</w:t>
      </w:r>
    </w:p>
    <w:p w14:paraId="3CF8195A" w14:textId="77777777" w:rsidR="0029430A" w:rsidRPr="00DA27A7" w:rsidRDefault="0029430A" w:rsidP="00DA27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9430A" w:rsidRPr="00DA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C0"/>
    <w:rsid w:val="0029430A"/>
    <w:rsid w:val="00DA27A7"/>
    <w:rsid w:val="00F1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E384"/>
  <w15:chartTrackingRefBased/>
  <w15:docId w15:val="{B1578F7E-69B8-4A3E-A4BA-4A326345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Ольга Петровна</dc:creator>
  <cp:keywords/>
  <dc:description/>
  <cp:lastModifiedBy>Комлева Ольга Петровна</cp:lastModifiedBy>
  <cp:revision>2</cp:revision>
  <dcterms:created xsi:type="dcterms:W3CDTF">2022-03-18T06:31:00Z</dcterms:created>
  <dcterms:modified xsi:type="dcterms:W3CDTF">2022-03-18T06:32:00Z</dcterms:modified>
</cp:coreProperties>
</file>