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1F" w:rsidRPr="00912E1F" w:rsidRDefault="00912E1F" w:rsidP="00912E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РЕКОМЕНДАЦИИ МИНИСТЕРСТВА ЮСТИЦИИ РЕСПУБЛИКИ БЕЛАРУСЬ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19 июля 2010 г.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РЕКОМЕНДАЦИИ ПО РАЗМЕЩЕНИЮ В ГОСУДАРСТВЕННЫХ ОРГАНАХ И ИНЫХ ОРГАНИЗАЦИЯХ ИНФОРМАЦИИ ДЛЯ ГРАЖДАН О РАБОТЕ НА ОСНОВЕ ЗАЯВИТЕЛЬНОГО ПРИНЦИПА</w:t>
      </w:r>
    </w:p>
    <w:p w:rsidR="00912E1F" w:rsidRDefault="00912E1F" w:rsidP="00912E1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912E1F">
        <w:rPr>
          <w:rFonts w:eastAsia="Times New Roman"/>
          <w:color w:val="000000"/>
          <w:sz w:val="24"/>
          <w:szCs w:val="24"/>
        </w:rPr>
        <w:t>«ОДНО ОКНО»</w:t>
      </w:r>
    </w:p>
    <w:p w:rsidR="00912E1F" w:rsidRDefault="00912E1F" w:rsidP="00912E1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:rsidR="00912E1F" w:rsidRPr="00912E1F" w:rsidRDefault="00912E1F" w:rsidP="00912E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</w:p>
    <w:p w:rsidR="00912E1F" w:rsidRPr="00912E1F" w:rsidRDefault="00912E1F" w:rsidP="00912E1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1. Настоящие Рекомендации разработаны на основании Закона Республики Беларусь «Об основах административных процедур», Указа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(далее – Указ № 200).</w:t>
      </w:r>
    </w:p>
    <w:p w:rsidR="00912E1F" w:rsidRPr="00912E1F" w:rsidRDefault="00912E1F" w:rsidP="00912E1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2. В государственном органе, иной организации, к компетенции которых относится осуществление административной процедуры (далее – уполномоченный орган), могут быть определены иные порядок и способы размещения информации для граждан на основе заявительного принципа «одно окно» с учетом норм законодательных актов, указанных в пункте 1 настоящих Рекомендаций.</w:t>
      </w:r>
    </w:p>
    <w:p w:rsidR="00912E1F" w:rsidRPr="00912E1F" w:rsidRDefault="00912E1F" w:rsidP="00912E1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3. В уполномоченном органе в доступном для обозрения месте (на информационных стендах, табло и (или) иным способом) размещается информация, за исключением относящейся к государственным секретам, коммерческой или иной охраняемой законом тайне: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– о структуре уполномоченного органа (структура должна иметь графическое изображение подчиненности подразделений уполномоченного органа руководителю и его заместителям);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– о руководителе и заместителях руководителя уполномоченного органа (фамилии, собственные имена, отчества, занимаемая должность, местонахождение, номера служебных телефонов);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– о режиме работы уполномоченного органа и графике приема граждан;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– о наименовании административных процедур, осуществляемых уполномоченным органом (наименования административных процедур должны соответствовать перечню административных процедур, осуществляемых государственными органами и иными организациями по заявлениям граждан, утвержденному Указом № 200. Не допускается произвольное толкование данного перечня, а также его расширение);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– о перечнях документов и (или) сведений, представляемых заинтересованными лицами, а при необходимости – о порядке их заполнения и представления гражданами (данная информация должна соответствовать перечню административных процедур, осуществляемых государственными органами и иными организациями по заявлениям граждан, утвержденному Указом № 200);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– о сроках осуществления административных процедур, сроках действия справок или других документов (решений), выдаваемых (принимаемых) при осуществлении административных процедур, а также о размере платы, взимаемой при осуществлении административных процедур;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– о местонахождении, номере служебного телефона, фамилии, собственном имени, отчестве, должности работника уполномоченного органа, ведущего прием граждан по вопросам осуществления административных процедур. В случае временного отсутствия этого работника данная информация указывается в отношении временно выполняющего такие функции работника;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– о наименовании, месте нахождения и режиме работы вышестоящего по отношению к уполномоченному органу в соответствии с его подчиненностью государственного органа, иной организации;</w:t>
      </w:r>
    </w:p>
    <w:p w:rsidR="00912E1F" w:rsidRDefault="00912E1F" w:rsidP="00912E1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12E1F">
        <w:rPr>
          <w:rFonts w:eastAsia="Times New Roman"/>
          <w:color w:val="000000"/>
          <w:sz w:val="24"/>
          <w:szCs w:val="24"/>
        </w:rPr>
        <w:t>– формы (бланки) документов, необходимых для обращения за осуществлением административных процедур, предусмотренные законодательством об административных процедурах. При этом гражданам разъясняется порядок их заполнения и представления;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lastRenderedPageBreak/>
        <w:t>– об обязанности заинтересованного лица внести плату за выдачу дополнительных документов и (или) сведений, необходимых для осуществления административной процедуры и запрашиваемых уполномоченным органом самостоятельно (если такая плата предусмотрена законодательством), предварительно до направления запросов и представить в уполномоченный орган документ, подтверждающий внесение такой платы;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– о правах и обязанностях граждан при осуществлении административных процедур;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– о порядке и сроках обжалования принятых административных решений.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В доступном для обозрения месте (на информационных стендах, табло и (или) иным способом) может также размещаться следующая информация о работе с гражданами на основе заявительного принципа «одно окно»: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– о телефонах «горячих» линий;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– о местонахождении, фамилии, собственном имени, отчестве, номере служебного телефона, должности работника, осуществляющего предварительное консультирование граждан или предварительную запись на прием;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– о месте нахождения книги замечаний и предложений и о местонахождении, номере служебного телефона, фамилии, собственном имени, отчестве, должности работника уполномоченного органа, ответственного за ведение книги замечаний и предложений.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Книга замечаний и предложений должна выдаваться по первому требованию гражданина без дополнительных вопросов и обсуждений.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– о перечнях документов и (или) сведений, запрашиваемых уполномоченным органом для осуществления административных процедур, с указанием права гражданина представить данные документы и (или) сведения самостоятельно. Информация о том, что уполномоченный орган сам запрашивает указанные в данном перечне документы и (или) сведения, должна быть выделена более насыщенным либо цветным шрифтом и видна для граждан;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– о месте нахождения, режиме работы ближайших банковских учреждений, расчетные счета;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– примерные реквизиты заполнения документов и (или) сведений (заявления), необходимых при осуществлении административной процедуры, в случае отсутствия в законодательстве об административных процедурах установленных форм (бланков) документов.</w:t>
      </w:r>
    </w:p>
    <w:p w:rsidR="00912E1F" w:rsidRPr="00912E1F" w:rsidRDefault="00912E1F" w:rsidP="00912E1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4. При необходимости в доступных для обозрения граждан местах дополнительно к информации, указанной в пункте 3 настоящих Рекомендаций, рекомендуется размещать тексты нормативных правовых актов, регламентирующих осуществление административных процедур, либо извлечения из них, электронный адрес, официальный сайт уполномоченного органа в глобальной компьютерной сети Интернет, а также иную информация о работе уполномоченного органа.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Вопрос о необходимости размещения информации, указанной в части первой настоящего пункта, решается руководителем уполномоченного органа (к примеру, посредством издания приказа).</w:t>
      </w:r>
    </w:p>
    <w:p w:rsidR="00912E1F" w:rsidRPr="00912E1F" w:rsidRDefault="00912E1F" w:rsidP="00912E1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5. Руководитель уполномоченного органа назначает лицо, ответственное за размещение информации о работе уполномоченного органа на основе заявительного принципа «одно окно» (далее – ответственное лицо).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Ответственное лицо несет персональную ответственность за полноту, достоверность, надлежащее расположение информации, своевременность ее обновления (данные обязанности могут быть закреплены в должностной инструкции ответственного лица). В случае временного отсутствия ответственного лица руководителем уполномоченного органа должны быть приняты меры по обеспечению своевременного и надлежащего выполнения функций ответственного лица другим работником данного органа.</w:t>
      </w:r>
    </w:p>
    <w:p w:rsidR="00912E1F" w:rsidRPr="00912E1F" w:rsidRDefault="00912E1F" w:rsidP="00912E1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6. Информация о работе уполномоченного органа на основе заявительного принципа «одно окно» обновляется не позднее дня, следующего за днем, когда ответственному лицу стали известны данные изменения.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 xml:space="preserve">Руководитель уполномоченного органа либо его заместитель обязаны обеспечить незамедлительное ознакомление ответственного лица с информацией, которая влечет необходимость изменения (обновления, актуализации) информации о работе уполномоченного органа на основе заявительного принципа «одно окно» (например, путем </w:t>
      </w:r>
      <w:r w:rsidRPr="00912E1F">
        <w:rPr>
          <w:rFonts w:eastAsia="Times New Roman"/>
          <w:color w:val="000000"/>
          <w:sz w:val="24"/>
          <w:szCs w:val="24"/>
        </w:rPr>
        <w:lastRenderedPageBreak/>
        <w:t>закрепления в приказе обязанностей работников, отвечающих за содержание, полноту и достоверность соответствующей информации о работе структурных подразделений уполномоченного органа, незамедлительно предоставлять ответственному лицу копии документов, содержащих информацию о произошедших изменениях).</w:t>
      </w:r>
    </w:p>
    <w:p w:rsidR="00912E1F" w:rsidRPr="00912E1F" w:rsidRDefault="00912E1F" w:rsidP="00912E1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7. Информация о работе уполномоченного органа на основе заявительного принципа «одно окно» размещается в местах, обеспечивающих широкую доступность информации (первый этаж здания, занимаемого уполномоченным органом, например, в фойе, вестибюле).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Доступ в данные места должен быть свободным в пределах времени работы уполномоченного органа и не должен быть ограничен какими-либо внешними препятствиями, например, пост охраны, закрытые турникеты и иные.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 xml:space="preserve">Информация может размещаться любым способом, обеспечивающим доступность этой информации для граждан, например, в виде информационных стендов, табло, стоек, тумб, </w:t>
      </w:r>
      <w:proofErr w:type="spellStart"/>
      <w:r w:rsidRPr="00912E1F">
        <w:rPr>
          <w:rFonts w:eastAsia="Times New Roman"/>
          <w:color w:val="000000"/>
          <w:sz w:val="24"/>
          <w:szCs w:val="24"/>
        </w:rPr>
        <w:t>инфокиосков</w:t>
      </w:r>
      <w:proofErr w:type="spellEnd"/>
      <w:r w:rsidRPr="00912E1F">
        <w:rPr>
          <w:rFonts w:eastAsia="Times New Roman"/>
          <w:color w:val="000000"/>
          <w:sz w:val="24"/>
          <w:szCs w:val="24"/>
        </w:rPr>
        <w:t>.</w:t>
      </w:r>
    </w:p>
    <w:p w:rsidR="00912E1F" w:rsidRPr="00912E1F" w:rsidRDefault="00912E1F" w:rsidP="00912E1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В случае, если уполномоченный орган занимает не все здание и не имеется возможности расположить информацию на первом этаже, при входе в здание должно быть размещено объявление о месте нахождения данной информации.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Определение способа размещения информации о работе уполномоченного органа на основе заявительного принципа «одно окно» осуществляется руководителем уполномоченного органа.</w:t>
      </w:r>
    </w:p>
    <w:p w:rsidR="00912E1F" w:rsidRPr="00912E1F" w:rsidRDefault="00912E1F" w:rsidP="00912E1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Информация о работе уполномоченного органа на основе заявительного принципа «одно окно» может располагаться также в иных помещениях, доступных для широкого круга посетителей (бюро пропусков, справочные службы, контрольно-пропускные пункты и иные).</w:t>
      </w:r>
    </w:p>
    <w:p w:rsidR="00912E1F" w:rsidRPr="00912E1F" w:rsidRDefault="00912E1F" w:rsidP="00912E1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8. Информационные стенды (табло, стойки) рекомендуется выполнять в едином стиле с общим оформлением помещения. Размер каждого стенда (стойки) определяется самостоятельно. Высоту размещения целесообразно рассчитывать на средний рост заявителя (не выше 170 см и не ниже 140 см).</w:t>
      </w:r>
    </w:p>
    <w:p w:rsidR="00912E1F" w:rsidRPr="00912E1F" w:rsidRDefault="00912E1F" w:rsidP="00912E1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Количество информационных стендов (табло, стоек) определяется исходя из объема размещаемой информации.</w:t>
      </w:r>
    </w:p>
    <w:p w:rsidR="00912E1F" w:rsidRPr="00912E1F" w:rsidRDefault="00912E1F" w:rsidP="00912E1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В нижней части информационного стенда (табло) целесообразно разместить стол (стойку, тумбу) для размещения вещей посетителей и предоставления условий для осуществления необходимых записей и заполнения документов.</w:t>
      </w:r>
    </w:p>
    <w:p w:rsidR="00912E1F" w:rsidRPr="00912E1F" w:rsidRDefault="00912E1F" w:rsidP="00912E1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9. В названии информационного стенда (табло) указываются слова «одно окно» в качестве отдельного названия либо части названия информационного стенда (табло). Название располагается в верхней части информационного стенда (табло).</w:t>
      </w:r>
    </w:p>
    <w:p w:rsidR="00912E1F" w:rsidRPr="00912E1F" w:rsidRDefault="00912E1F" w:rsidP="00912E1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Информация должна быть представлена в систематизированном виде тематическими блоками, удобном для прочтения и понимания граждан. Наиболее важная информация располагается в центре информационного стенда (табло). Информация по каждому перечисленному в пункте 3 настоящих Рекомендаций вопросу должна начинаться с названия данного вопроса. Информация по одному вопросу должна быть визуально отделена от информации по другому вопросу.</w:t>
      </w:r>
    </w:p>
    <w:p w:rsidR="00912E1F" w:rsidRPr="00912E1F" w:rsidRDefault="00912E1F" w:rsidP="00912E1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Информационный материал может быть изготовлен типографским способом либо при помощи компьютера шрифтом не менее 15 пт. Информация оформляется черным шрифтом на белом фоне. Размер шрифта должен обеспечить возможность ознакомления с текстом для лиц с ослабленным зрением. Название информационного стенда (табло) и название каждого вопроса, по которому предоставляется информация, выделяются черным шрифтом большей насыщенности либо другим цветом. Важная информация в тексте может быть выделена более насыщенным либо цветным шрифтом.</w:t>
      </w:r>
    </w:p>
    <w:p w:rsidR="00912E1F" w:rsidRPr="00912E1F" w:rsidRDefault="00912E1F" w:rsidP="00912E1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12E1F">
        <w:rPr>
          <w:rFonts w:eastAsia="Times New Roman"/>
          <w:color w:val="000000"/>
          <w:sz w:val="24"/>
          <w:szCs w:val="24"/>
        </w:rPr>
        <w:t>В случае недостаточной освещенности помещения, затрудняющей ознакомление граждан с информацией, должно быть обеспечено постоянное освещение мест размещения информации. В темное время суток наличие освещения обязательно.</w:t>
      </w:r>
    </w:p>
    <w:p w:rsidR="00324D3C" w:rsidRPr="00912E1F" w:rsidRDefault="00324D3C">
      <w:bookmarkStart w:id="0" w:name="_GoBack"/>
      <w:bookmarkEnd w:id="0"/>
    </w:p>
    <w:sectPr w:rsidR="00324D3C" w:rsidRPr="00912E1F" w:rsidSect="00912E1F">
      <w:headerReference w:type="default" r:id="rId6"/>
      <w:headerReference w:type="first" r:id="rId7"/>
      <w:pgSz w:w="11906" w:h="16838" w:code="9"/>
      <w:pgMar w:top="898" w:right="567" w:bottom="851" w:left="1701" w:header="278" w:footer="18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3D" w:rsidRDefault="00AD763D" w:rsidP="00912E1F">
      <w:pPr>
        <w:spacing w:after="0" w:line="240" w:lineRule="auto"/>
      </w:pPr>
      <w:r>
        <w:separator/>
      </w:r>
    </w:p>
  </w:endnote>
  <w:endnote w:type="continuationSeparator" w:id="0">
    <w:p w:rsidR="00AD763D" w:rsidRDefault="00AD763D" w:rsidP="0091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3D" w:rsidRDefault="00AD763D" w:rsidP="00912E1F">
      <w:pPr>
        <w:spacing w:after="0" w:line="240" w:lineRule="auto"/>
      </w:pPr>
      <w:r>
        <w:separator/>
      </w:r>
    </w:p>
  </w:footnote>
  <w:footnote w:type="continuationSeparator" w:id="0">
    <w:p w:rsidR="00AD763D" w:rsidRDefault="00AD763D" w:rsidP="0091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1F" w:rsidRPr="00912E1F" w:rsidRDefault="00912E1F" w:rsidP="00912E1F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27523"/>
      <w:docPartObj>
        <w:docPartGallery w:val="Page Numbers (Top of Page)"/>
        <w:docPartUnique/>
      </w:docPartObj>
    </w:sdtPr>
    <w:sdtContent>
      <w:p w:rsidR="00912E1F" w:rsidRDefault="00DF66C9">
        <w:pPr>
          <w:pStyle w:val="a3"/>
          <w:jc w:val="center"/>
        </w:pPr>
        <w:r w:rsidRPr="00912E1F">
          <w:rPr>
            <w:color w:val="FFFFFF" w:themeColor="background1"/>
          </w:rPr>
          <w:fldChar w:fldCharType="begin"/>
        </w:r>
        <w:r w:rsidR="00912E1F" w:rsidRPr="00912E1F">
          <w:rPr>
            <w:color w:val="FFFFFF" w:themeColor="background1"/>
          </w:rPr>
          <w:instrText>PAGE   \* MERGEFORMAT</w:instrText>
        </w:r>
        <w:r w:rsidRPr="00912E1F">
          <w:rPr>
            <w:color w:val="FFFFFF" w:themeColor="background1"/>
          </w:rPr>
          <w:fldChar w:fldCharType="separate"/>
        </w:r>
        <w:r w:rsidR="005D4218">
          <w:rPr>
            <w:noProof/>
            <w:color w:val="FFFFFF" w:themeColor="background1"/>
          </w:rPr>
          <w:t>1</w:t>
        </w:r>
        <w:r w:rsidRPr="00912E1F">
          <w:rPr>
            <w:color w:val="FFFFFF" w:themeColor="background1"/>
          </w:rPr>
          <w:fldChar w:fldCharType="end"/>
        </w:r>
      </w:p>
    </w:sdtContent>
  </w:sdt>
  <w:p w:rsidR="00912E1F" w:rsidRDefault="00912E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2F8B"/>
    <w:rsid w:val="00324D3C"/>
    <w:rsid w:val="0048395A"/>
    <w:rsid w:val="005A75D2"/>
    <w:rsid w:val="005D4218"/>
    <w:rsid w:val="00654911"/>
    <w:rsid w:val="0071014A"/>
    <w:rsid w:val="00744DA4"/>
    <w:rsid w:val="00826539"/>
    <w:rsid w:val="00912E1F"/>
    <w:rsid w:val="009C2F8B"/>
    <w:rsid w:val="009E62C7"/>
    <w:rsid w:val="00AD763D"/>
    <w:rsid w:val="00D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E1F"/>
  </w:style>
  <w:style w:type="paragraph" w:styleId="a5">
    <w:name w:val="footer"/>
    <w:basedOn w:val="a"/>
    <w:link w:val="a6"/>
    <w:uiPriority w:val="99"/>
    <w:unhideWhenUsed/>
    <w:rsid w:val="00912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1601</Words>
  <Characters>9130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 Ольга Вячеславовна</dc:creator>
  <cp:lastModifiedBy>Admin</cp:lastModifiedBy>
  <cp:revision>2</cp:revision>
  <dcterms:created xsi:type="dcterms:W3CDTF">2023-08-07T07:30:00Z</dcterms:created>
  <dcterms:modified xsi:type="dcterms:W3CDTF">2023-08-07T07:30:00Z</dcterms:modified>
</cp:coreProperties>
</file>